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C19E89" w14:textId="50AE7ED1" w:rsidR="001A4EDD" w:rsidRDefault="001A4EDD" w:rsidP="00154293">
      <w:pPr>
        <w:pStyle w:val="Heading1"/>
      </w:pPr>
      <w:r>
        <w:t>Executive Summary</w:t>
      </w:r>
    </w:p>
    <w:p w14:paraId="65CBA332" w14:textId="7C28A0C1" w:rsidR="001A4EDD" w:rsidRDefault="001A4EDD" w:rsidP="001A4EDD">
      <w:pPr>
        <w:pStyle w:val="STATQuestionText"/>
      </w:pPr>
      <w:r>
        <w:t>The Executive Summary must address the following topics except those specifically identified as “optional.” The Executive Summary is to be attached to the Submission Form by the response due date and Eastern time.</w:t>
      </w:r>
    </w:p>
    <w:p w14:paraId="53BF2186" w14:textId="77777777" w:rsidR="001A4EDD" w:rsidRPr="001A4EDD" w:rsidRDefault="001A4EDD" w:rsidP="001A4EDD">
      <w:pPr>
        <w:pStyle w:val="STATQuestionText"/>
        <w:rPr>
          <w:b/>
          <w:bCs/>
        </w:rPr>
      </w:pPr>
      <w:r w:rsidRPr="001A4EDD">
        <w:rPr>
          <w:b/>
          <w:bCs/>
        </w:rPr>
        <w:t xml:space="preserve">2.2.1 Summary of Ability and Desire to Supply the Required Products or Services </w:t>
      </w:r>
    </w:p>
    <w:p w14:paraId="777640EC" w14:textId="7F7F0273" w:rsidR="001A4EDD" w:rsidRDefault="001A4EDD" w:rsidP="001A4EDD">
      <w:pPr>
        <w:pStyle w:val="STATQuestionText"/>
      </w:pPr>
      <w:r>
        <w:t xml:space="preserve">The </w:t>
      </w:r>
      <w:r w:rsidRPr="001A4EDD">
        <w:t>Executive</w:t>
      </w:r>
      <w:r>
        <w:t xml:space="preserve"> Summary must briefly summarize the Respondent’s ability to supply the requested products and/or services that meet the requirements defined in Section One of this solicitation.</w:t>
      </w:r>
    </w:p>
    <w:p w14:paraId="20A6A4F0" w14:textId="15B62CB3" w:rsidR="000C03FD" w:rsidRPr="00DA4C40" w:rsidRDefault="008E5486" w:rsidP="00DA4C40">
      <w:pPr>
        <w:pStyle w:val="STATBodyText"/>
        <w:rPr>
          <w:rStyle w:val="eop"/>
        </w:rPr>
      </w:pPr>
      <w:r w:rsidRPr="00DA4C40">
        <w:rPr>
          <w:noProof/>
          <w:highlight w:val="yellow"/>
        </w:rPr>
        <w:drawing>
          <wp:anchor distT="0" distB="0" distL="114300" distR="114300" simplePos="0" relativeHeight="251658242" behindDoc="1" locked="0" layoutInCell="1" allowOverlap="1" wp14:anchorId="25CAAF8D" wp14:editId="59A23C32">
            <wp:simplePos x="0" y="0"/>
            <wp:positionH relativeFrom="column">
              <wp:posOffset>-3175</wp:posOffset>
            </wp:positionH>
            <wp:positionV relativeFrom="paragraph">
              <wp:posOffset>52705</wp:posOffset>
            </wp:positionV>
            <wp:extent cx="2703830" cy="1800225"/>
            <wp:effectExtent l="0" t="0" r="1270" b="9525"/>
            <wp:wrapSquare wrapText="bothSides"/>
            <wp:docPr id="37" name="Picture 37" descr="http://www.mtm-intranet.net/MTM-PHOTO-SHOOTS/stat/images/IMG_68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www.mtm-intranet.net/MTM-PHOTO-SHOOTS/stat/images/IMG_6809.jpg"/>
                    <pic:cNvPicPr>
                      <a:picLocks noChangeAspect="1" noChangeArrowheads="1"/>
                    </pic:cNvPicPr>
                  </pic:nvPicPr>
                  <pic:blipFill>
                    <a:blip r:embed="rId8" cstate="print"/>
                    <a:srcRect/>
                    <a:stretch>
                      <a:fillRect/>
                    </a:stretch>
                  </pic:blipFill>
                  <pic:spPr bwMode="auto">
                    <a:xfrm>
                      <a:off x="0" y="0"/>
                      <a:ext cx="2703830" cy="1800225"/>
                    </a:xfrm>
                    <a:prstGeom prst="rect">
                      <a:avLst/>
                    </a:prstGeom>
                    <a:ln>
                      <a:noFill/>
                    </a:ln>
                    <a:effectLst/>
                  </pic:spPr>
                </pic:pic>
              </a:graphicData>
            </a:graphic>
            <wp14:sizeRelH relativeFrom="margin">
              <wp14:pctWidth>0</wp14:pctWidth>
            </wp14:sizeRelH>
            <wp14:sizeRelV relativeFrom="margin">
              <wp14:pctHeight>0</wp14:pctHeight>
            </wp14:sizeRelV>
          </wp:anchor>
        </w:drawing>
      </w:r>
      <w:r w:rsidR="000C03FD" w:rsidRPr="00DA4C40">
        <w:rPr>
          <w:rStyle w:val="normaltextrun"/>
        </w:rPr>
        <w:t xml:space="preserve">As a national laboratory courier company with numerous similar statewide public health laboratory (PHL) courier contracts across the nation, STAT Courier Service, Inc. (STAT Courier) is pleased to submit a proposal to serve the Indiana Department of Health </w:t>
      </w:r>
      <w:r w:rsidR="00067900">
        <w:rPr>
          <w:rStyle w:val="normaltextrun"/>
        </w:rPr>
        <w:t>Laboratories</w:t>
      </w:r>
      <w:r w:rsidR="001B5A38">
        <w:rPr>
          <w:rStyle w:val="normaltextrun"/>
        </w:rPr>
        <w:t xml:space="preserve"> </w:t>
      </w:r>
      <w:r w:rsidR="000C03FD" w:rsidRPr="00DA4C40">
        <w:rPr>
          <w:rStyle w:val="normaltextrun"/>
        </w:rPr>
        <w:t>(</w:t>
      </w:r>
      <w:r w:rsidR="00380905">
        <w:rPr>
          <w:rStyle w:val="normaltextrun"/>
        </w:rPr>
        <w:t>IDOH</w:t>
      </w:r>
      <w:r w:rsidR="00926099">
        <w:rPr>
          <w:rStyle w:val="normaltextrun"/>
        </w:rPr>
        <w:t>L</w:t>
      </w:r>
      <w:r w:rsidR="000C03FD" w:rsidRPr="00DA4C40">
        <w:rPr>
          <w:rStyle w:val="normaltextrun"/>
        </w:rPr>
        <w:t>) through the provision of lab and specimen courier services. We are confident that we are the most qualified vendor to ensure the delivery of specimens in a consistent and reliable manner, guaranteeing temperature control and specimen integrity throughout the transportation process, resulting in timely and dependable specimen testing.</w:t>
      </w:r>
      <w:r w:rsidR="00DA4C40">
        <w:rPr>
          <w:rStyle w:val="normaltextrun"/>
        </w:rPr>
        <w:t xml:space="preserve"> </w:t>
      </w:r>
      <w:r w:rsidR="000C03FD" w:rsidRPr="00DA4C40">
        <w:rPr>
          <w:rStyle w:val="eop"/>
        </w:rPr>
        <w:t xml:space="preserve">STAT Courier can and will meet all requirements as defined in Section One of the solicitation. </w:t>
      </w:r>
    </w:p>
    <w:p w14:paraId="6BEEF220" w14:textId="341255F8" w:rsidR="000C03FD" w:rsidRPr="00DA4C40" w:rsidRDefault="000C03FD" w:rsidP="00DA4C40">
      <w:pPr>
        <w:pStyle w:val="STATBodyText"/>
      </w:pPr>
    </w:p>
    <w:p w14:paraId="33735E21" w14:textId="7386965F" w:rsidR="000C03FD" w:rsidRPr="00877498" w:rsidRDefault="000C03FD" w:rsidP="00877498">
      <w:pPr>
        <w:pStyle w:val="STATBodyText"/>
        <w:rPr>
          <w:rStyle w:val="eop"/>
        </w:rPr>
      </w:pPr>
      <w:r w:rsidRPr="00877498">
        <w:rPr>
          <w:rStyle w:val="normaltextrun"/>
        </w:rPr>
        <w:t>STAT Courier is a Woman-</w:t>
      </w:r>
      <w:r w:rsidR="003C0DA1">
        <w:rPr>
          <w:rStyle w:val="normaltextrun"/>
        </w:rPr>
        <w:t>o</w:t>
      </w:r>
      <w:r w:rsidRPr="00877498">
        <w:rPr>
          <w:rStyle w:val="normaltextrun"/>
        </w:rPr>
        <w:t xml:space="preserve">wned Business Enterprise (WBE) that has been providing statewide laboratory courier services to similar </w:t>
      </w:r>
      <w:r w:rsidR="00A9747F">
        <w:rPr>
          <w:rStyle w:val="normaltextrun"/>
        </w:rPr>
        <w:t xml:space="preserve">PHL </w:t>
      </w:r>
      <w:r w:rsidRPr="00877498">
        <w:rPr>
          <w:rStyle w:val="normaltextrun"/>
        </w:rPr>
        <w:t xml:space="preserve">clients for the past 23 years. Our clients include PHLs in Michigan, Missouri, Arkansas, Georgia, South Carolina, Colorado, Texas, Iowa, </w:t>
      </w:r>
      <w:r w:rsidR="00A9747F">
        <w:rPr>
          <w:rStyle w:val="normaltextrun"/>
        </w:rPr>
        <w:t>Oregon, Oklahoma</w:t>
      </w:r>
      <w:r w:rsidR="0010425F">
        <w:rPr>
          <w:rStyle w:val="normaltextrun"/>
        </w:rPr>
        <w:t>,</w:t>
      </w:r>
      <w:r w:rsidR="00A9747F">
        <w:rPr>
          <w:rStyle w:val="normaltextrun"/>
        </w:rPr>
        <w:t xml:space="preserve"> </w:t>
      </w:r>
      <w:r w:rsidRPr="00877498">
        <w:rPr>
          <w:rStyle w:val="normaltextrun"/>
        </w:rPr>
        <w:t xml:space="preserve">and Louisiana. </w:t>
      </w:r>
      <w:r w:rsidR="0010425F">
        <w:rPr>
          <w:rStyle w:val="normaltextrun"/>
        </w:rPr>
        <w:t>STAT Courier also has experience</w:t>
      </w:r>
      <w:r w:rsidR="00B264CE">
        <w:rPr>
          <w:rStyle w:val="normaltextrun"/>
        </w:rPr>
        <w:t xml:space="preserve"> servicing the Department of Veterans Affairs </w:t>
      </w:r>
      <w:r w:rsidR="005E3DAD">
        <w:rPr>
          <w:rStyle w:val="normaltextrun"/>
        </w:rPr>
        <w:t xml:space="preserve">with </w:t>
      </w:r>
      <w:r w:rsidR="0010425F">
        <w:rPr>
          <w:rStyle w:val="normaltextrun"/>
        </w:rPr>
        <w:t>l</w:t>
      </w:r>
      <w:r w:rsidR="005E3DAD">
        <w:rPr>
          <w:rStyle w:val="normaltextrun"/>
        </w:rPr>
        <w:t xml:space="preserve">aboratory </w:t>
      </w:r>
      <w:r w:rsidR="0010425F">
        <w:rPr>
          <w:rStyle w:val="normaltextrun"/>
        </w:rPr>
        <w:t>c</w:t>
      </w:r>
      <w:r w:rsidR="005E3DAD">
        <w:rPr>
          <w:rStyle w:val="normaltextrun"/>
        </w:rPr>
        <w:t xml:space="preserve">ourier services </w:t>
      </w:r>
      <w:r w:rsidR="00B264CE">
        <w:rPr>
          <w:rStyle w:val="normaltextrun"/>
        </w:rPr>
        <w:t xml:space="preserve">in the </w:t>
      </w:r>
      <w:r w:rsidR="0010425F">
        <w:rPr>
          <w:rStyle w:val="normaltextrun"/>
        </w:rPr>
        <w:t>s</w:t>
      </w:r>
      <w:r w:rsidR="00B264CE">
        <w:rPr>
          <w:rStyle w:val="normaltextrun"/>
        </w:rPr>
        <w:t>tate of Indiana</w:t>
      </w:r>
      <w:r w:rsidRPr="00877498">
        <w:rPr>
          <w:rStyle w:val="normaltextrun"/>
        </w:rPr>
        <w:t>.</w:t>
      </w:r>
      <w:r w:rsidR="00B264CE" w:rsidRPr="00D70507" w:rsidDel="00B264CE">
        <w:rPr>
          <w:rStyle w:val="normaltextrun"/>
        </w:rPr>
        <w:t xml:space="preserve"> </w:t>
      </w:r>
      <w:r w:rsidRPr="00877498">
        <w:rPr>
          <w:rStyle w:val="normaltextrun"/>
        </w:rPr>
        <w:t>Leveraging this experience</w:t>
      </w:r>
      <w:r w:rsidR="00A9747F">
        <w:rPr>
          <w:rStyle w:val="normaltextrun"/>
        </w:rPr>
        <w:t xml:space="preserve"> of reliability and dependability</w:t>
      </w:r>
      <w:r w:rsidRPr="00877498">
        <w:rPr>
          <w:rStyle w:val="normaltextrun"/>
        </w:rPr>
        <w:t xml:space="preserve">, which is unmatched by any of our competitors, STAT Courier will ensure all service protocols are consistently met and deliver a reliable and timely courier network for </w:t>
      </w:r>
      <w:r w:rsidR="00380905">
        <w:rPr>
          <w:rStyle w:val="normaltextrun"/>
        </w:rPr>
        <w:t>IDOHL</w:t>
      </w:r>
      <w:r w:rsidRPr="00877498">
        <w:rPr>
          <w:rStyle w:val="normaltextrun"/>
        </w:rPr>
        <w:t xml:space="preserve"> and the State’s citizens.</w:t>
      </w:r>
    </w:p>
    <w:p w14:paraId="7190C334" w14:textId="77777777" w:rsidR="000C03FD" w:rsidRPr="00877498" w:rsidRDefault="000C03FD" w:rsidP="00877498">
      <w:pPr>
        <w:pStyle w:val="STATBodyText"/>
      </w:pPr>
    </w:p>
    <w:p w14:paraId="198F08AD" w14:textId="77777777" w:rsidR="000C03FD" w:rsidRPr="00DA4C40" w:rsidRDefault="000C03FD" w:rsidP="00DA4C40">
      <w:pPr>
        <w:pStyle w:val="STATBodyText"/>
      </w:pPr>
      <w:r>
        <w:br w:type="page"/>
      </w:r>
    </w:p>
    <w:p w14:paraId="0EA58F2E" w14:textId="311BFB93" w:rsidR="001A4EDD" w:rsidRPr="001A4EDD" w:rsidRDefault="001A4EDD" w:rsidP="001A4EDD">
      <w:pPr>
        <w:pStyle w:val="STATQuestionText"/>
        <w:rPr>
          <w:b/>
          <w:bCs/>
        </w:rPr>
      </w:pPr>
      <w:r w:rsidRPr="001A4EDD">
        <w:rPr>
          <w:b/>
          <w:bCs/>
        </w:rPr>
        <w:lastRenderedPageBreak/>
        <w:t>2.2.2 Signature of Authorized Representative</w:t>
      </w:r>
    </w:p>
    <w:p w14:paraId="28EB8C81" w14:textId="3EBECB3C" w:rsidR="001A4EDD" w:rsidRDefault="001A4EDD" w:rsidP="001A4EDD">
      <w:pPr>
        <w:pStyle w:val="STATQuestionText"/>
      </w:pPr>
      <w:r>
        <w:t>A person authorized to commit the Respondent to its representations and who can certify that the information offered in the proposal meets all general conditions including the information requested in Section 2.3.4, must sign the Executive Summary. In the Executive Summary, please indicate the principal contact for the proposal along with an address, telephone, and e-mail address, if that contact is different than the individual authorized for signature.</w:t>
      </w:r>
    </w:p>
    <w:p w14:paraId="296FB623" w14:textId="03125FFD" w:rsidR="000C03FD" w:rsidRPr="00877498" w:rsidRDefault="000C03FD" w:rsidP="00877498">
      <w:pPr>
        <w:pStyle w:val="STATBodyText"/>
      </w:pPr>
      <w:r w:rsidRPr="00877498">
        <w:rPr>
          <w:rStyle w:val="normaltextrun"/>
        </w:rPr>
        <w:t>As Vice President of Sales and Marketing, Alex Boekholt is authorized to represent STAT Courier in all capacities, including commitment to a contract.</w:t>
      </w:r>
      <w:r w:rsidR="008E5486" w:rsidRPr="00877498">
        <w:rPr>
          <w:rStyle w:val="normaltextrun"/>
        </w:rPr>
        <w:t xml:space="preserve"> Documentation of his signing authority is provided in </w:t>
      </w:r>
      <w:r w:rsidR="008E5486" w:rsidRPr="00877498">
        <w:rPr>
          <w:rStyle w:val="normaltextrun"/>
          <w:b/>
          <w:bCs/>
        </w:rPr>
        <w:t xml:space="preserve">Appendix </w:t>
      </w:r>
      <w:r w:rsidR="00232949">
        <w:rPr>
          <w:rStyle w:val="normaltextrun"/>
          <w:b/>
          <w:bCs/>
        </w:rPr>
        <w:t>B</w:t>
      </w:r>
      <w:r w:rsidR="00E07640">
        <w:rPr>
          <w:rStyle w:val="normaltextrun"/>
          <w:b/>
          <w:bCs/>
        </w:rPr>
        <w:t xml:space="preserve"> </w:t>
      </w:r>
      <w:r w:rsidR="00E07640" w:rsidRPr="00E07640">
        <w:rPr>
          <w:rStyle w:val="normaltextrun"/>
        </w:rPr>
        <w:t xml:space="preserve">of our </w:t>
      </w:r>
      <w:r w:rsidR="00E07640" w:rsidRPr="00E07640">
        <w:rPr>
          <w:rStyle w:val="normaltextrun"/>
          <w:i/>
          <w:iCs/>
        </w:rPr>
        <w:t>Business Proposal</w:t>
      </w:r>
      <w:r w:rsidR="008E5486" w:rsidRPr="00877498">
        <w:rPr>
          <w:rStyle w:val="normaltextrun"/>
        </w:rPr>
        <w:t>. Alex</w:t>
      </w:r>
      <w:r w:rsidRPr="00877498">
        <w:rPr>
          <w:rStyle w:val="normaltextrun"/>
        </w:rPr>
        <w:t xml:space="preserve"> is also the principal contact for this proposal. Please feel free to contact Alex with any questions regarding our submission.</w:t>
      </w:r>
    </w:p>
    <w:p w14:paraId="683406FA" w14:textId="45D3B575" w:rsidR="000C03FD" w:rsidRPr="003C0DA1" w:rsidRDefault="000C03FD" w:rsidP="003C0DA1">
      <w:pPr>
        <w:pStyle w:val="STATBodyText"/>
      </w:pPr>
    </w:p>
    <w:p w14:paraId="7D609F40" w14:textId="20C66CF2" w:rsidR="000C03FD" w:rsidRPr="006420B3" w:rsidRDefault="000C03FD" w:rsidP="003C0DA1">
      <w:pPr>
        <w:pStyle w:val="STATBodyText"/>
        <w:tabs>
          <w:tab w:val="left" w:pos="1980"/>
        </w:tabs>
        <w:rPr>
          <w:rFonts w:asciiTheme="minorHAnsi" w:hAnsiTheme="minorHAnsi" w:cstheme="minorHAnsi"/>
        </w:rPr>
      </w:pPr>
      <w:r w:rsidRPr="003C0DA1">
        <w:rPr>
          <w:rStyle w:val="normaltextrun"/>
          <w:b/>
          <w:bCs/>
        </w:rPr>
        <w:t>Principal Contact:</w:t>
      </w:r>
      <w:r w:rsidRPr="008E5486">
        <w:rPr>
          <w:rStyle w:val="normaltextrun"/>
          <w:rFonts w:cstheme="minorHAnsi"/>
          <w:b/>
          <w:color w:val="000000"/>
        </w:rPr>
        <w:t xml:space="preserve"> </w:t>
      </w:r>
      <w:r w:rsidRPr="006420B3">
        <w:rPr>
          <w:rStyle w:val="normaltextrun"/>
          <w:rFonts w:asciiTheme="minorHAnsi" w:hAnsiTheme="minorHAnsi" w:cstheme="minorHAnsi"/>
          <w:b/>
          <w:color w:val="000000"/>
        </w:rPr>
        <w:tab/>
      </w:r>
      <w:r w:rsidRPr="006420B3">
        <w:rPr>
          <w:rStyle w:val="normaltextrun"/>
          <w:rFonts w:asciiTheme="minorHAnsi" w:hAnsiTheme="minorHAnsi" w:cstheme="minorHAnsi"/>
          <w:color w:val="000000"/>
        </w:rPr>
        <w:t xml:space="preserve">Alex Boekholt, VP of </w:t>
      </w:r>
      <w:proofErr w:type="gramStart"/>
      <w:r w:rsidRPr="006420B3">
        <w:rPr>
          <w:rStyle w:val="normaltextrun"/>
          <w:rFonts w:asciiTheme="minorHAnsi" w:hAnsiTheme="minorHAnsi" w:cstheme="minorHAnsi"/>
          <w:color w:val="000000"/>
        </w:rPr>
        <w:t>Sales</w:t>
      </w:r>
      <w:proofErr w:type="gramEnd"/>
      <w:r w:rsidRPr="006420B3">
        <w:rPr>
          <w:rStyle w:val="normaltextrun"/>
          <w:rFonts w:asciiTheme="minorHAnsi" w:hAnsiTheme="minorHAnsi" w:cstheme="minorHAnsi"/>
          <w:color w:val="000000"/>
        </w:rPr>
        <w:t xml:space="preserve"> and Marketing</w:t>
      </w:r>
    </w:p>
    <w:p w14:paraId="02356CBC" w14:textId="3E4D05F5" w:rsidR="000C03FD" w:rsidRPr="00D70507" w:rsidRDefault="003C0DA1" w:rsidP="003C0DA1">
      <w:pPr>
        <w:pStyle w:val="STATBodyText"/>
        <w:tabs>
          <w:tab w:val="left" w:pos="1980"/>
        </w:tabs>
        <w:rPr>
          <w:rStyle w:val="normaltextrun"/>
          <w:rFonts w:ascii="Calibri Light" w:hAnsi="Calibri Light" w:cs="Calibri Light"/>
          <w:color w:val="000000"/>
        </w:rPr>
      </w:pPr>
      <w:r>
        <w:rPr>
          <w:rStyle w:val="normaltextrun"/>
        </w:rPr>
        <w:tab/>
      </w:r>
      <w:r w:rsidR="000C03FD" w:rsidRPr="003C0DA1">
        <w:rPr>
          <w:rStyle w:val="normaltextrun"/>
        </w:rPr>
        <w:t>888-592-7828</w:t>
      </w:r>
    </w:p>
    <w:p w14:paraId="36F88B78" w14:textId="55931EDC" w:rsidR="000C03FD" w:rsidRPr="003C0DA1" w:rsidRDefault="003C0DA1" w:rsidP="003C0DA1">
      <w:pPr>
        <w:pStyle w:val="STATBodyText"/>
        <w:tabs>
          <w:tab w:val="left" w:pos="1980"/>
        </w:tabs>
      </w:pPr>
      <w:r>
        <w:rPr>
          <w:rStyle w:val="normaltextrun"/>
        </w:rPr>
        <w:tab/>
      </w:r>
      <w:r w:rsidR="000C03FD" w:rsidRPr="003C0DA1">
        <w:rPr>
          <w:rStyle w:val="normaltextrun"/>
        </w:rPr>
        <w:t>aboekholt@stat-courier.com</w:t>
      </w:r>
    </w:p>
    <w:p w14:paraId="30C13DCC" w14:textId="77777777" w:rsidR="000C03FD" w:rsidRPr="003C0DA1" w:rsidRDefault="000C03FD" w:rsidP="003C0DA1">
      <w:pPr>
        <w:pStyle w:val="STATBodyText"/>
      </w:pPr>
    </w:p>
    <w:p w14:paraId="1C0B4203" w14:textId="77777777" w:rsidR="001A4EDD" w:rsidRPr="003C0DA1" w:rsidRDefault="001A4EDD" w:rsidP="001A4EDD">
      <w:pPr>
        <w:pStyle w:val="STATQuestionText"/>
        <w:rPr>
          <w:b/>
          <w:lang w:val="fr-FR"/>
        </w:rPr>
      </w:pPr>
      <w:r w:rsidRPr="003C0DA1">
        <w:rPr>
          <w:b/>
          <w:lang w:val="fr-FR"/>
        </w:rPr>
        <w:t xml:space="preserve">2.2.3 </w:t>
      </w:r>
      <w:proofErr w:type="spellStart"/>
      <w:r w:rsidRPr="003C0DA1">
        <w:rPr>
          <w:b/>
          <w:lang w:val="fr-FR"/>
        </w:rPr>
        <w:t>Respondent</w:t>
      </w:r>
      <w:proofErr w:type="spellEnd"/>
      <w:r w:rsidRPr="003C0DA1">
        <w:rPr>
          <w:b/>
          <w:lang w:val="fr-FR"/>
        </w:rPr>
        <w:t xml:space="preserve"> Notification</w:t>
      </w:r>
    </w:p>
    <w:p w14:paraId="1D6C59CD" w14:textId="3353B224" w:rsidR="001A4EDD" w:rsidRDefault="001A4EDD" w:rsidP="001A4EDD">
      <w:pPr>
        <w:pStyle w:val="STATQuestionText"/>
      </w:pPr>
      <w:r>
        <w:t xml:space="preserve">Unless otherwise indicated in the Executive Summary, Respondents will be notified via e-mail. It is the Respondent’s obligation to notify the Procurement Division of any changes in any address that may have occurred since the origination of this solicitation. The Procurement Division will not be held responsible for incorrect vendor, </w:t>
      </w:r>
      <w:proofErr w:type="gramStart"/>
      <w:r>
        <w:t>contractor</w:t>
      </w:r>
      <w:proofErr w:type="gramEnd"/>
      <w:r>
        <w:t xml:space="preserve"> or respondent addresses.</w:t>
      </w:r>
    </w:p>
    <w:p w14:paraId="0D98CA14" w14:textId="5657AA2D" w:rsidR="008E5486" w:rsidRPr="00877498" w:rsidRDefault="008E5486" w:rsidP="00877498">
      <w:pPr>
        <w:pStyle w:val="STATBodyText"/>
        <w:rPr>
          <w:rStyle w:val="normaltextrun"/>
        </w:rPr>
      </w:pPr>
      <w:r w:rsidRPr="00877498">
        <w:rPr>
          <w:rStyle w:val="normaltextrun"/>
        </w:rPr>
        <w:t>STAT Courier understands and acknowledges that communication and notifications will occur via email. Our principal contact Alex Boekholt is available via email at</w:t>
      </w:r>
      <w:r w:rsidR="00877498" w:rsidRPr="00877498">
        <w:rPr>
          <w:rStyle w:val="normaltextrun"/>
        </w:rPr>
        <w:t xml:space="preserve"> </w:t>
      </w:r>
      <w:hyperlink r:id="rId9" w:history="1">
        <w:r w:rsidR="00877498" w:rsidRPr="005F1B7E">
          <w:rPr>
            <w:rStyle w:val="Hyperlink"/>
            <w:rFonts w:cstheme="minorBidi"/>
          </w:rPr>
          <w:t>aboekholt@stat-courier.com</w:t>
        </w:r>
      </w:hyperlink>
      <w:r w:rsidR="00877498">
        <w:rPr>
          <w:rStyle w:val="normaltextrun"/>
        </w:rPr>
        <w:t xml:space="preserve">. </w:t>
      </w:r>
    </w:p>
    <w:p w14:paraId="160499F4" w14:textId="77777777" w:rsidR="008E5486" w:rsidRPr="008E5486" w:rsidRDefault="008E5486" w:rsidP="008E5486">
      <w:pPr>
        <w:pStyle w:val="paragraph"/>
        <w:spacing w:before="0" w:beforeAutospacing="0" w:after="0" w:afterAutospacing="0"/>
        <w:textAlignment w:val="baseline"/>
        <w:rPr>
          <w:rStyle w:val="normaltextrun"/>
          <w:rFonts w:ascii="Calibri Light" w:hAnsi="Calibri Light" w:cs="Calibri Light"/>
          <w:color w:val="000000"/>
        </w:rPr>
      </w:pPr>
    </w:p>
    <w:p w14:paraId="60BDC5F8" w14:textId="2CE5E59F" w:rsidR="001A4EDD" w:rsidRPr="001A4EDD" w:rsidRDefault="001A4EDD" w:rsidP="001A4EDD">
      <w:pPr>
        <w:pStyle w:val="STATQuestionText"/>
        <w:rPr>
          <w:b/>
          <w:bCs/>
        </w:rPr>
      </w:pPr>
      <w:r w:rsidRPr="001A4EDD">
        <w:rPr>
          <w:b/>
          <w:bCs/>
        </w:rPr>
        <w:t>2.2.4 Secretary of State</w:t>
      </w:r>
    </w:p>
    <w:p w14:paraId="72FF2957" w14:textId="4E67AAAE" w:rsidR="001A4EDD" w:rsidRDefault="001A4EDD" w:rsidP="001A4EDD">
      <w:pPr>
        <w:pStyle w:val="STATQuestionText"/>
      </w:pPr>
      <w:r>
        <w:t>The Respondent shall indicate their status with respect to the Office of the Indiana Secretary of State.</w:t>
      </w:r>
    </w:p>
    <w:p w14:paraId="344811AB" w14:textId="1F9405BF" w:rsidR="008E5486" w:rsidRPr="008E5486" w:rsidRDefault="008E5486" w:rsidP="00E82A9D">
      <w:pPr>
        <w:pStyle w:val="STATBodyText"/>
        <w:rPr>
          <w:rStyle w:val="normaltextrun"/>
          <w:rFonts w:cs="Calibri"/>
          <w:color w:val="000000"/>
        </w:rPr>
      </w:pPr>
      <w:r w:rsidRPr="00E82A9D">
        <w:rPr>
          <w:rStyle w:val="normaltextrun"/>
        </w:rPr>
        <w:t xml:space="preserve">STAT Courier is registered as a Foreign For-Profit Corporation with the Indiana Secretary of State. Our business ID is 2010092700133. We have provided our Indiana Secretary of State Business Entity Report in </w:t>
      </w:r>
      <w:r w:rsidRPr="008E5486">
        <w:rPr>
          <w:rStyle w:val="normaltextrun"/>
          <w:rFonts w:cs="Calibri"/>
          <w:b/>
          <w:color w:val="000000"/>
        </w:rPr>
        <w:t xml:space="preserve">Appendix </w:t>
      </w:r>
      <w:r w:rsidR="00E07640">
        <w:rPr>
          <w:rStyle w:val="normaltextrun"/>
          <w:rFonts w:cs="Calibri"/>
          <w:b/>
          <w:color w:val="000000"/>
        </w:rPr>
        <w:t xml:space="preserve">A </w:t>
      </w:r>
      <w:r w:rsidR="00E07640" w:rsidRPr="00E07640">
        <w:rPr>
          <w:rStyle w:val="normaltextrun"/>
        </w:rPr>
        <w:t xml:space="preserve">of our </w:t>
      </w:r>
      <w:r w:rsidR="00E07640" w:rsidRPr="00E07640">
        <w:rPr>
          <w:rStyle w:val="normaltextrun"/>
          <w:i/>
          <w:iCs/>
        </w:rPr>
        <w:t>Business Proposal</w:t>
      </w:r>
      <w:r w:rsidRPr="008E5486">
        <w:rPr>
          <w:rStyle w:val="normaltextrun"/>
          <w:rFonts w:cs="Calibri"/>
          <w:color w:val="000000"/>
        </w:rPr>
        <w:t>.</w:t>
      </w:r>
    </w:p>
    <w:p w14:paraId="1EF744EF" w14:textId="77777777" w:rsidR="008E5486" w:rsidRDefault="008E5486" w:rsidP="00E82A9D">
      <w:pPr>
        <w:pStyle w:val="STATBodyText"/>
        <w:rPr>
          <w:rFonts w:ascii="Times New Roman" w:hAnsi="Times New Roman" w:cs="Times New Roman"/>
          <w:b/>
          <w:i/>
          <w:color w:val="929497" w:themeColor="text2"/>
        </w:rPr>
      </w:pPr>
      <w:r w:rsidRPr="00E82A9D">
        <w:br w:type="page"/>
      </w:r>
    </w:p>
    <w:p w14:paraId="41E1D5EF" w14:textId="3A530BC5" w:rsidR="001A4EDD" w:rsidRPr="001A4EDD" w:rsidRDefault="001A4EDD" w:rsidP="001A4EDD">
      <w:pPr>
        <w:pStyle w:val="STATQuestionText"/>
        <w:rPr>
          <w:b/>
          <w:bCs/>
        </w:rPr>
      </w:pPr>
      <w:r w:rsidRPr="001A4EDD">
        <w:rPr>
          <w:b/>
          <w:bCs/>
        </w:rPr>
        <w:lastRenderedPageBreak/>
        <w:t>2.2.5 Other Information</w:t>
      </w:r>
    </w:p>
    <w:p w14:paraId="2B61A4F6" w14:textId="23C0BD65" w:rsidR="001A4EDD" w:rsidRPr="003F43E5" w:rsidRDefault="001A4EDD" w:rsidP="001A4EDD">
      <w:pPr>
        <w:pStyle w:val="STATQuestionText"/>
        <w:rPr>
          <w:rStyle w:val="normaltextrun"/>
        </w:rPr>
      </w:pPr>
      <w:r>
        <w:t>This item is optional. Any other information the Respondent may wish to briefly summarize will be acceptable.</w:t>
      </w:r>
    </w:p>
    <w:p w14:paraId="203DDE3E" w14:textId="02C5A639" w:rsidR="003F43E5" w:rsidRPr="00E82A9D" w:rsidRDefault="003F43E5" w:rsidP="00E82A9D">
      <w:pPr>
        <w:pStyle w:val="STATBodyText"/>
      </w:pPr>
      <w:r w:rsidRPr="00E82A9D">
        <w:rPr>
          <w:rStyle w:val="normaltextrun"/>
        </w:rPr>
        <w:t xml:space="preserve">We look forward to providing excellent results to </w:t>
      </w:r>
      <w:r w:rsidR="00380905">
        <w:rPr>
          <w:rStyle w:val="normaltextrun"/>
        </w:rPr>
        <w:t>IDOHL</w:t>
      </w:r>
      <w:r w:rsidRPr="00E82A9D">
        <w:rPr>
          <w:rStyle w:val="normaltextrun"/>
        </w:rPr>
        <w:t xml:space="preserve"> and thank you in advance for the opportunity to provide a response to your RFP. </w:t>
      </w:r>
    </w:p>
    <w:p w14:paraId="02A3FA15" w14:textId="77777777" w:rsidR="000C03FD" w:rsidRPr="00E82A9D" w:rsidRDefault="000C03FD" w:rsidP="00E82A9D">
      <w:pPr>
        <w:pStyle w:val="STATBodyText"/>
      </w:pPr>
    </w:p>
    <w:p w14:paraId="0CFF488B" w14:textId="5EB8FA03" w:rsidR="008E5486" w:rsidRPr="008E5486" w:rsidRDefault="008E5486" w:rsidP="00E82A9D">
      <w:pPr>
        <w:pStyle w:val="STATBodyText"/>
        <w:rPr>
          <w:rStyle w:val="normaltextrun"/>
          <w:rFonts w:ascii="Calibri Light" w:hAnsi="Calibri Light" w:cs="Calibri Light"/>
          <w:color w:val="000000"/>
        </w:rPr>
      </w:pPr>
      <w:r w:rsidRPr="00E82A9D">
        <w:rPr>
          <w:rStyle w:val="normaltextrun"/>
          <w:b/>
          <w:bCs/>
        </w:rPr>
        <w:t>Signature</w:t>
      </w:r>
      <w:r w:rsidRPr="00500412">
        <w:rPr>
          <w:rStyle w:val="normaltextrun"/>
          <w:rFonts w:cs="Calibri"/>
          <w:b/>
          <w:color w:val="000000"/>
        </w:rPr>
        <w:t>:</w:t>
      </w:r>
      <w:r w:rsidRPr="008E5486">
        <w:rPr>
          <w:rStyle w:val="normaltextrun"/>
          <w:rFonts w:ascii="Calibri Light" w:hAnsi="Calibri Light" w:cs="Calibri Light"/>
          <w:color w:val="000000"/>
        </w:rPr>
        <w:t xml:space="preserve"> </w:t>
      </w:r>
      <w:r>
        <w:rPr>
          <w:rStyle w:val="normaltextrun"/>
          <w:rFonts w:ascii="Calibri Light" w:hAnsi="Calibri Light" w:cs="Calibri Light"/>
          <w:color w:val="000000"/>
        </w:rPr>
        <w:t xml:space="preserve"> </w:t>
      </w:r>
      <w:r w:rsidR="000C03FD" w:rsidRPr="008E5486">
        <w:rPr>
          <w:rStyle w:val="normaltextrun"/>
          <w:rFonts w:ascii="Calibri Light" w:eastAsia="Times New Roman" w:hAnsi="Calibri Light" w:cs="Calibri Light"/>
          <w:noProof/>
          <w:color w:val="000000"/>
          <w:u w:val="single"/>
        </w:rPr>
        <w:drawing>
          <wp:inline distT="0" distB="0" distL="0" distR="0" wp14:anchorId="72F8155E" wp14:editId="3258AB10">
            <wp:extent cx="1590675" cy="428625"/>
            <wp:effectExtent l="0" t="0" r="9525" b="9525"/>
            <wp:docPr id="1021151258" name="Picture 1021151258"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text&#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90675" cy="428625"/>
                    </a:xfrm>
                    <a:prstGeom prst="rect">
                      <a:avLst/>
                    </a:prstGeom>
                    <a:noFill/>
                    <a:ln>
                      <a:noFill/>
                    </a:ln>
                  </pic:spPr>
                </pic:pic>
              </a:graphicData>
            </a:graphic>
          </wp:inline>
        </w:drawing>
      </w:r>
      <w:r>
        <w:rPr>
          <w:rStyle w:val="normaltextrun"/>
          <w:rFonts w:ascii="Calibri Light" w:hAnsi="Calibri Light" w:cs="Calibri Light"/>
          <w:color w:val="000000"/>
        </w:rPr>
        <w:tab/>
      </w:r>
      <w:r>
        <w:rPr>
          <w:rStyle w:val="normaltextrun"/>
          <w:rFonts w:ascii="Calibri Light" w:hAnsi="Calibri Light" w:cs="Calibri Light"/>
          <w:color w:val="000000"/>
        </w:rPr>
        <w:tab/>
      </w:r>
      <w:r>
        <w:rPr>
          <w:rStyle w:val="normaltextrun"/>
          <w:rFonts w:ascii="Calibri Light" w:hAnsi="Calibri Light" w:cs="Calibri Light"/>
          <w:color w:val="000000"/>
        </w:rPr>
        <w:tab/>
      </w:r>
      <w:r w:rsidRPr="00500412">
        <w:rPr>
          <w:rStyle w:val="normaltextrun"/>
          <w:rFonts w:cs="Calibri"/>
          <w:b/>
          <w:color w:val="000000"/>
        </w:rPr>
        <w:t>Date:</w:t>
      </w:r>
      <w:r w:rsidRPr="008E5486">
        <w:rPr>
          <w:rStyle w:val="normaltextrun"/>
          <w:rFonts w:ascii="Calibri Light" w:hAnsi="Calibri Light" w:cs="Calibri Light"/>
          <w:b/>
          <w:color w:val="000000"/>
        </w:rPr>
        <w:t xml:space="preserve"> </w:t>
      </w:r>
      <w:r w:rsidRPr="003C0DA1">
        <w:rPr>
          <w:rStyle w:val="normaltextrun"/>
          <w:rFonts w:cs="Calibri"/>
          <w:color w:val="000000"/>
          <w:u w:val="single"/>
        </w:rPr>
        <w:t>9/2</w:t>
      </w:r>
      <w:r w:rsidR="00DA4C40" w:rsidRPr="003C0DA1">
        <w:rPr>
          <w:rStyle w:val="normaltextrun"/>
          <w:rFonts w:cs="Calibri"/>
          <w:color w:val="000000"/>
          <w:u w:val="single"/>
        </w:rPr>
        <w:t>6</w:t>
      </w:r>
      <w:r w:rsidRPr="003C0DA1">
        <w:rPr>
          <w:rStyle w:val="normaltextrun"/>
          <w:rFonts w:cs="Calibri"/>
          <w:color w:val="000000"/>
          <w:u w:val="single"/>
        </w:rPr>
        <w:t>/2023</w:t>
      </w:r>
    </w:p>
    <w:p w14:paraId="51BC7049" w14:textId="77777777" w:rsidR="00E82A9D" w:rsidRDefault="00E82A9D" w:rsidP="00E82A9D">
      <w:pPr>
        <w:pStyle w:val="STATBodyText"/>
        <w:rPr>
          <w:rStyle w:val="normaltextrun"/>
        </w:rPr>
      </w:pPr>
    </w:p>
    <w:p w14:paraId="388EB79E" w14:textId="77F3742A" w:rsidR="008E5486" w:rsidRPr="008E5486" w:rsidRDefault="008E5486" w:rsidP="00E82A9D">
      <w:pPr>
        <w:pStyle w:val="STATBodyText"/>
        <w:rPr>
          <w:rStyle w:val="normaltextrun"/>
          <w:rFonts w:ascii="Calibri Light" w:hAnsi="Calibri Light" w:cs="Calibri Light"/>
          <w:color w:val="000000"/>
        </w:rPr>
      </w:pPr>
      <w:r w:rsidRPr="00E82A9D">
        <w:rPr>
          <w:rStyle w:val="normaltextrun"/>
        </w:rPr>
        <w:t xml:space="preserve">Alex Boekholt, VP of </w:t>
      </w:r>
      <w:proofErr w:type="gramStart"/>
      <w:r w:rsidRPr="00E82A9D">
        <w:rPr>
          <w:rStyle w:val="normaltextrun"/>
        </w:rPr>
        <w:t>Sales</w:t>
      </w:r>
      <w:proofErr w:type="gramEnd"/>
      <w:r w:rsidRPr="00E82A9D">
        <w:rPr>
          <w:rStyle w:val="normaltextrun"/>
        </w:rPr>
        <w:t xml:space="preserve"> and Marketing</w:t>
      </w:r>
    </w:p>
    <w:p w14:paraId="5626E7F0" w14:textId="77777777" w:rsidR="008E5486" w:rsidRPr="00AE2FCE" w:rsidRDefault="008E5486" w:rsidP="00E82A9D">
      <w:pPr>
        <w:pStyle w:val="STATBodyText"/>
        <w:rPr>
          <w:rStyle w:val="normaltextrun"/>
          <w:rFonts w:asciiTheme="minorHAnsi" w:hAnsiTheme="minorHAnsi" w:cstheme="minorHAnsi"/>
          <w:color w:val="000000"/>
        </w:rPr>
      </w:pPr>
      <w:r w:rsidRPr="00AE2FCE">
        <w:rPr>
          <w:rStyle w:val="normaltextrun"/>
          <w:rFonts w:asciiTheme="minorHAnsi" w:hAnsiTheme="minorHAnsi" w:cstheme="minorHAnsi"/>
        </w:rPr>
        <w:t xml:space="preserve">STAT </w:t>
      </w:r>
      <w:r w:rsidRPr="00AE2FCE">
        <w:rPr>
          <w:rStyle w:val="normaltextrun"/>
          <w:rFonts w:asciiTheme="minorHAnsi" w:hAnsiTheme="minorHAnsi" w:cstheme="minorHAnsi"/>
          <w:color w:val="000000"/>
        </w:rPr>
        <w:t>Courier Service, Inc.</w:t>
      </w:r>
    </w:p>
    <w:p w14:paraId="57D2CD5E" w14:textId="0E23CE29" w:rsidR="001A4EDD" w:rsidRDefault="008E5486" w:rsidP="00E82A9D">
      <w:pPr>
        <w:pStyle w:val="STATBodyText"/>
      </w:pPr>
      <w:r w:rsidRPr="00E82A9D">
        <w:rPr>
          <w:rStyle w:val="normaltextrun"/>
        </w:rPr>
        <w:t>888-592-7828 I aboekholt@stat-courier.com</w:t>
      </w:r>
      <w:r w:rsidRPr="008E5486">
        <w:rPr>
          <w:rStyle w:val="normaltextrun"/>
          <w:rFonts w:ascii="Calibri Light" w:hAnsi="Calibri Light" w:cs="Calibri Light"/>
          <w:color w:val="000000"/>
        </w:rPr>
        <w:t xml:space="preserve"> </w:t>
      </w:r>
    </w:p>
    <w:sectPr w:rsidR="001A4EDD" w:rsidSect="00021602">
      <w:headerReference w:type="default" r:id="rId11"/>
      <w:footerReference w:type="default" r:id="rId12"/>
      <w:type w:val="continuous"/>
      <w:pgSz w:w="12240" w:h="15840"/>
      <w:pgMar w:top="1728" w:right="1512" w:bottom="1584" w:left="1699" w:header="720" w:footer="465"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9B98FE" w14:textId="77777777" w:rsidR="00CA4993" w:rsidRDefault="00CA4993" w:rsidP="00D07FBB">
      <w:pPr>
        <w:spacing w:line="240" w:lineRule="auto"/>
      </w:pPr>
      <w:r>
        <w:separator/>
      </w:r>
    </w:p>
  </w:endnote>
  <w:endnote w:type="continuationSeparator" w:id="0">
    <w:p w14:paraId="76D054B0" w14:textId="77777777" w:rsidR="00CA4993" w:rsidRDefault="00CA4993" w:rsidP="00D07FBB">
      <w:pPr>
        <w:spacing w:line="240" w:lineRule="auto"/>
      </w:pPr>
      <w:r>
        <w:continuationSeparator/>
      </w:r>
    </w:p>
  </w:endnote>
  <w:endnote w:type="continuationNotice" w:id="1">
    <w:p w14:paraId="122242D4" w14:textId="77777777" w:rsidR="0071444C" w:rsidRDefault="0071444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07141" w14:textId="77777777" w:rsidR="00D34DE5" w:rsidRPr="00D07FBB" w:rsidRDefault="00D34DE5" w:rsidP="00D07FBB">
    <w:pPr>
      <w:pStyle w:val="Footer"/>
      <w:tabs>
        <w:tab w:val="clear" w:pos="4680"/>
        <w:tab w:val="center" w:pos="7200"/>
      </w:tabs>
      <w:rPr>
        <w:rFonts w:asciiTheme="majorHAnsi" w:hAnsiTheme="majorHAnsi" w:cstheme="majorHAnsi"/>
        <w:smallCaps/>
        <w:color w:val="578C9F" w:themeColor="accent3"/>
        <w:sz w:val="28"/>
      </w:rPr>
    </w:pPr>
    <w:r>
      <w:rPr>
        <w:noProof/>
      </w:rPr>
      <w:drawing>
        <wp:anchor distT="0" distB="0" distL="114300" distR="114300" simplePos="0" relativeHeight="251658241" behindDoc="1" locked="0" layoutInCell="1" allowOverlap="1" wp14:anchorId="04428639" wp14:editId="0723E5D1">
          <wp:simplePos x="0" y="0"/>
          <wp:positionH relativeFrom="column">
            <wp:posOffset>-1048385</wp:posOffset>
          </wp:positionH>
          <wp:positionV relativeFrom="paragraph">
            <wp:posOffset>-1407795</wp:posOffset>
          </wp:positionV>
          <wp:extent cx="7742203" cy="1997008"/>
          <wp:effectExtent l="0" t="0" r="0" b="381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TAT Proposal Template Footer-0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42203" cy="1997008"/>
                  </a:xfrm>
                  <a:prstGeom prst="rect">
                    <a:avLst/>
                  </a:prstGeom>
                </pic:spPr>
              </pic:pic>
            </a:graphicData>
          </a:graphic>
          <wp14:sizeRelH relativeFrom="page">
            <wp14:pctWidth>0</wp14:pctWidth>
          </wp14:sizeRelH>
          <wp14:sizeRelV relativeFrom="page">
            <wp14:pctHeight>0</wp14:pctHeight>
          </wp14:sizeRelV>
        </wp:anchor>
      </w:drawing>
    </w:r>
    <w:r>
      <w:tab/>
    </w:r>
    <w:r w:rsidRPr="001823D7">
      <w:rPr>
        <w:color w:val="578C9F" w:themeColor="accent3"/>
      </w:rPr>
      <w:t xml:space="preserve">                     </w:t>
    </w:r>
    <w:r>
      <w:rPr>
        <w:color w:val="578C9F" w:themeColor="accent3"/>
      </w:rPr>
      <w:t xml:space="preserve">                  </w:t>
    </w:r>
    <w:r w:rsidRPr="00D07FBB">
      <w:rPr>
        <w:rFonts w:asciiTheme="majorHAnsi" w:hAnsiTheme="majorHAnsi" w:cstheme="majorHAnsi"/>
        <w:smallCaps/>
        <w:color w:val="578C9F" w:themeColor="accent3"/>
        <w:sz w:val="28"/>
      </w:rPr>
      <w:t xml:space="preserve">Page </w:t>
    </w:r>
    <w:r w:rsidRPr="00D07FBB">
      <w:rPr>
        <w:rFonts w:asciiTheme="majorHAnsi" w:hAnsiTheme="majorHAnsi" w:cstheme="majorHAnsi"/>
        <w:smallCaps/>
        <w:color w:val="578C9F" w:themeColor="accent3"/>
        <w:sz w:val="28"/>
      </w:rPr>
      <w:fldChar w:fldCharType="begin"/>
    </w:r>
    <w:r w:rsidRPr="00D07FBB">
      <w:rPr>
        <w:rFonts w:asciiTheme="majorHAnsi" w:hAnsiTheme="majorHAnsi" w:cstheme="majorHAnsi"/>
        <w:smallCaps/>
        <w:color w:val="578C9F" w:themeColor="accent3"/>
        <w:sz w:val="28"/>
      </w:rPr>
      <w:instrText xml:space="preserve"> PAGE   \* MERGEFORMAT </w:instrText>
    </w:r>
    <w:r w:rsidRPr="00D07FBB">
      <w:rPr>
        <w:rFonts w:asciiTheme="majorHAnsi" w:hAnsiTheme="majorHAnsi" w:cstheme="majorHAnsi"/>
        <w:smallCaps/>
        <w:color w:val="578C9F" w:themeColor="accent3"/>
        <w:sz w:val="28"/>
      </w:rPr>
      <w:fldChar w:fldCharType="separate"/>
    </w:r>
    <w:r w:rsidR="00CA4993">
      <w:rPr>
        <w:rFonts w:asciiTheme="majorHAnsi" w:hAnsiTheme="majorHAnsi" w:cstheme="majorHAnsi"/>
        <w:smallCaps/>
        <w:noProof/>
        <w:color w:val="578C9F" w:themeColor="accent3"/>
        <w:sz w:val="28"/>
      </w:rPr>
      <w:t>1</w:t>
    </w:r>
    <w:r w:rsidRPr="00D07FBB">
      <w:rPr>
        <w:rFonts w:asciiTheme="majorHAnsi" w:hAnsiTheme="majorHAnsi" w:cstheme="majorHAnsi"/>
        <w:smallCaps/>
        <w:noProof/>
        <w:color w:val="578C9F" w:themeColor="accent3"/>
        <w:sz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ACB4E" w14:textId="77777777" w:rsidR="00CA4993" w:rsidRDefault="00CA4993" w:rsidP="00D07FBB">
      <w:pPr>
        <w:spacing w:line="240" w:lineRule="auto"/>
      </w:pPr>
      <w:r>
        <w:separator/>
      </w:r>
    </w:p>
  </w:footnote>
  <w:footnote w:type="continuationSeparator" w:id="0">
    <w:p w14:paraId="1DA0088D" w14:textId="77777777" w:rsidR="00CA4993" w:rsidRDefault="00CA4993" w:rsidP="00D07FBB">
      <w:pPr>
        <w:spacing w:line="240" w:lineRule="auto"/>
      </w:pPr>
      <w:r>
        <w:continuationSeparator/>
      </w:r>
    </w:p>
  </w:footnote>
  <w:footnote w:type="continuationNotice" w:id="1">
    <w:p w14:paraId="5DAE62BB" w14:textId="77777777" w:rsidR="0071444C" w:rsidRDefault="0071444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0BCC1" w14:textId="77777777" w:rsidR="00D34DE5" w:rsidRDefault="00D34DE5">
    <w:pPr>
      <w:pStyle w:val="Header"/>
    </w:pPr>
    <w:r>
      <w:rPr>
        <w:noProof/>
      </w:rPr>
      <w:drawing>
        <wp:anchor distT="0" distB="0" distL="114300" distR="114300" simplePos="0" relativeHeight="251658240" behindDoc="1" locked="0" layoutInCell="1" allowOverlap="1" wp14:anchorId="6853D8B0" wp14:editId="73ACC70E">
          <wp:simplePos x="0" y="0"/>
          <wp:positionH relativeFrom="column">
            <wp:posOffset>-1078865</wp:posOffset>
          </wp:positionH>
          <wp:positionV relativeFrom="paragraph">
            <wp:posOffset>-451485</wp:posOffset>
          </wp:positionV>
          <wp:extent cx="7772849" cy="210312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TAT Proposal Template Header-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849" cy="21031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F7A04"/>
    <w:multiLevelType w:val="hybridMultilevel"/>
    <w:tmpl w:val="022C893E"/>
    <w:lvl w:ilvl="0" w:tplc="0409000D">
      <w:start w:val="1"/>
      <w:numFmt w:val="bullet"/>
      <w:lvlText w:val=""/>
      <w:lvlJc w:val="left"/>
      <w:pPr>
        <w:ind w:left="720" w:hanging="360"/>
      </w:pPr>
      <w:rPr>
        <w:rFonts w:ascii="Wingdings" w:hAnsi="Wingdings" w:hint="default"/>
        <w:b/>
        <w:i w:val="0"/>
        <w:color w:val="F2822D" w:themeColor="accent1"/>
      </w:rPr>
    </w:lvl>
    <w:lvl w:ilvl="1" w:tplc="981034C8">
      <w:numFmt w:val="bullet"/>
      <w:lvlText w:val="•"/>
      <w:lvlJc w:val="left"/>
      <w:pPr>
        <w:ind w:left="1440" w:hanging="360"/>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281FEE"/>
    <w:multiLevelType w:val="hybridMultilevel"/>
    <w:tmpl w:val="57CA7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0B2F1D"/>
    <w:multiLevelType w:val="hybridMultilevel"/>
    <w:tmpl w:val="6178C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16529A"/>
    <w:multiLevelType w:val="hybridMultilevel"/>
    <w:tmpl w:val="B066D6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B3603A"/>
    <w:multiLevelType w:val="hybridMultilevel"/>
    <w:tmpl w:val="AE127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1D52E7"/>
    <w:multiLevelType w:val="hybridMultilevel"/>
    <w:tmpl w:val="75885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4D7FAF"/>
    <w:multiLevelType w:val="hybridMultilevel"/>
    <w:tmpl w:val="A6404D90"/>
    <w:lvl w:ilvl="0" w:tplc="ED046C8C">
      <w:start w:val="1"/>
      <w:numFmt w:val="bullet"/>
      <w:pStyle w:val="Heading4"/>
      <w:lvlText w:val=""/>
      <w:lvlJc w:val="left"/>
      <w:pPr>
        <w:ind w:left="360" w:hanging="360"/>
      </w:pPr>
      <w:rPr>
        <w:rFonts w:ascii="Wingdings 3" w:hAnsi="Wingdings 3" w:hint="default"/>
        <w:color w:val="94B8C4" w:themeColor="accent2"/>
        <w:sz w:val="3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8BA2E69"/>
    <w:multiLevelType w:val="hybridMultilevel"/>
    <w:tmpl w:val="76ECC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AF472D"/>
    <w:multiLevelType w:val="hybridMultilevel"/>
    <w:tmpl w:val="B4A6CA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B1505D9"/>
    <w:multiLevelType w:val="hybridMultilevel"/>
    <w:tmpl w:val="E892EF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D803919"/>
    <w:multiLevelType w:val="hybridMultilevel"/>
    <w:tmpl w:val="45D6B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E260E2"/>
    <w:multiLevelType w:val="hybridMultilevel"/>
    <w:tmpl w:val="27AC4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6F27C1"/>
    <w:multiLevelType w:val="hybridMultilevel"/>
    <w:tmpl w:val="93BAB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B34D54"/>
    <w:multiLevelType w:val="hybridMultilevel"/>
    <w:tmpl w:val="CB6ED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5C06BE"/>
    <w:multiLevelType w:val="hybridMultilevel"/>
    <w:tmpl w:val="EC726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772B87"/>
    <w:multiLevelType w:val="hybridMultilevel"/>
    <w:tmpl w:val="3D427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4F22C7E"/>
    <w:multiLevelType w:val="hybridMultilevel"/>
    <w:tmpl w:val="324E4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861115"/>
    <w:multiLevelType w:val="hybridMultilevel"/>
    <w:tmpl w:val="23FCCF3C"/>
    <w:lvl w:ilvl="0" w:tplc="D0FCD2E2">
      <w:start w:val="1"/>
      <w:numFmt w:val="bullet"/>
      <w:lvlText w:val=""/>
      <w:lvlJc w:val="left"/>
      <w:pPr>
        <w:ind w:left="720" w:hanging="360"/>
      </w:pPr>
      <w:rPr>
        <w:rFonts w:ascii="Wingdings 3" w:hAnsi="Wingdings 3" w:hint="default"/>
        <w:color w:val="94B8C4" w:themeColor="accen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5E0819E0"/>
    <w:multiLevelType w:val="hybridMultilevel"/>
    <w:tmpl w:val="2506D44C"/>
    <w:lvl w:ilvl="0" w:tplc="0409000D">
      <w:start w:val="1"/>
      <w:numFmt w:val="bullet"/>
      <w:lvlText w:val=""/>
      <w:lvlJc w:val="left"/>
      <w:pPr>
        <w:ind w:left="720" w:hanging="360"/>
      </w:pPr>
      <w:rPr>
        <w:rFonts w:ascii="Wingdings" w:hAnsi="Wingdings" w:hint="default"/>
        <w:b/>
        <w:i w:val="0"/>
        <w:color w:val="F2822D" w:themeColor="accent1"/>
      </w:rPr>
    </w:lvl>
    <w:lvl w:ilvl="1" w:tplc="8A183672">
      <w:start w:val="1"/>
      <w:numFmt w:val="bullet"/>
      <w:lvlText w:val="o"/>
      <w:lvlJc w:val="left"/>
      <w:pPr>
        <w:ind w:left="1440" w:hanging="360"/>
      </w:pPr>
      <w:rPr>
        <w:rFonts w:ascii="Courier New" w:hAnsi="Courier New" w:cs="Courier New" w:hint="default"/>
        <w:color w:val="F2822D" w:themeColor="accent1"/>
      </w:rPr>
    </w:lvl>
    <w:lvl w:ilvl="2" w:tplc="E446DC26">
      <w:start w:val="1"/>
      <w:numFmt w:val="bullet"/>
      <w:lvlText w:val=""/>
      <w:lvlJc w:val="left"/>
      <w:pPr>
        <w:ind w:left="2160" w:hanging="360"/>
      </w:pPr>
      <w:rPr>
        <w:rFonts w:ascii="Wingdings" w:hAnsi="Wingdings" w:hint="default"/>
        <w:color w:val="F2822D" w:themeColor="accent1"/>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64583EF5"/>
    <w:multiLevelType w:val="hybridMultilevel"/>
    <w:tmpl w:val="FF1A2CD0"/>
    <w:lvl w:ilvl="0" w:tplc="7CCADB14">
      <w:start w:val="1"/>
      <w:numFmt w:val="bullet"/>
      <w:lvlText w:val=""/>
      <w:lvlJc w:val="left"/>
      <w:pPr>
        <w:ind w:left="720" w:hanging="360"/>
      </w:pPr>
      <w:rPr>
        <w:rFonts w:ascii="Wingdings 3" w:hAnsi="Wingdings 3" w:hint="default"/>
        <w:color w:val="94B8C4" w:themeColor="accen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246A98"/>
    <w:multiLevelType w:val="hybridMultilevel"/>
    <w:tmpl w:val="EEE8FAA8"/>
    <w:lvl w:ilvl="0" w:tplc="4922238A">
      <w:start w:val="1"/>
      <w:numFmt w:val="decimal"/>
      <w:lvlText w:val="%1."/>
      <w:lvlJc w:val="left"/>
      <w:pPr>
        <w:ind w:left="720" w:hanging="360"/>
      </w:pPr>
      <w:rPr>
        <w:rFonts w:asciiTheme="minorHAnsi" w:hAnsiTheme="minorHAnsi"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6FA611C2"/>
    <w:multiLevelType w:val="hybridMultilevel"/>
    <w:tmpl w:val="C78AA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9B055D"/>
    <w:multiLevelType w:val="hybridMultilevel"/>
    <w:tmpl w:val="21506580"/>
    <w:lvl w:ilvl="0" w:tplc="66F06E28">
      <w:start w:val="1"/>
      <w:numFmt w:val="bullet"/>
      <w:lvlText w:val=""/>
      <w:lvlJc w:val="left"/>
      <w:pPr>
        <w:ind w:left="720" w:hanging="360"/>
      </w:pPr>
      <w:rPr>
        <w:rFonts w:ascii="Wingdings 3" w:hAnsi="Wingdings 3" w:hint="default"/>
        <w:color w:val="F2822D"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5A104B0"/>
    <w:multiLevelType w:val="hybridMultilevel"/>
    <w:tmpl w:val="0AA6C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A54289B"/>
    <w:multiLevelType w:val="hybridMultilevel"/>
    <w:tmpl w:val="E6DC4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B333945"/>
    <w:multiLevelType w:val="hybridMultilevel"/>
    <w:tmpl w:val="8E8E4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FFE1817"/>
    <w:multiLevelType w:val="hybridMultilevel"/>
    <w:tmpl w:val="B8344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6719507">
    <w:abstractNumId w:val="6"/>
  </w:num>
  <w:num w:numId="2" w16cid:durableId="1828594403">
    <w:abstractNumId w:val="21"/>
  </w:num>
  <w:num w:numId="3" w16cid:durableId="692077066">
    <w:abstractNumId w:val="19"/>
  </w:num>
  <w:num w:numId="4" w16cid:durableId="686293681">
    <w:abstractNumId w:val="18"/>
  </w:num>
  <w:num w:numId="5" w16cid:durableId="825316816">
    <w:abstractNumId w:val="8"/>
  </w:num>
  <w:num w:numId="6" w16cid:durableId="1138961660">
    <w:abstractNumId w:val="9"/>
  </w:num>
  <w:num w:numId="7" w16cid:durableId="46828078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20058582">
    <w:abstractNumId w:val="15"/>
  </w:num>
  <w:num w:numId="9" w16cid:durableId="1692221052">
    <w:abstractNumId w:val="1"/>
  </w:num>
  <w:num w:numId="10" w16cid:durableId="1328628488">
    <w:abstractNumId w:val="22"/>
  </w:num>
  <w:num w:numId="11" w16cid:durableId="1186989257">
    <w:abstractNumId w:val="28"/>
  </w:num>
  <w:num w:numId="12" w16cid:durableId="1238518904">
    <w:abstractNumId w:val="17"/>
  </w:num>
  <w:num w:numId="13" w16cid:durableId="1281956690">
    <w:abstractNumId w:val="25"/>
  </w:num>
  <w:num w:numId="14" w16cid:durableId="1363559274">
    <w:abstractNumId w:val="0"/>
  </w:num>
  <w:num w:numId="15" w16cid:durableId="1950619464">
    <w:abstractNumId w:val="14"/>
  </w:num>
  <w:num w:numId="16" w16cid:durableId="1756365827">
    <w:abstractNumId w:val="29"/>
  </w:num>
  <w:num w:numId="17" w16cid:durableId="645933106">
    <w:abstractNumId w:val="7"/>
  </w:num>
  <w:num w:numId="18" w16cid:durableId="447359238">
    <w:abstractNumId w:val="27"/>
  </w:num>
  <w:num w:numId="19" w16cid:durableId="1354069685">
    <w:abstractNumId w:val="16"/>
  </w:num>
  <w:num w:numId="20" w16cid:durableId="544296050">
    <w:abstractNumId w:val="20"/>
  </w:num>
  <w:num w:numId="21" w16cid:durableId="756634143">
    <w:abstractNumId w:val="5"/>
  </w:num>
  <w:num w:numId="22" w16cid:durableId="1283919749">
    <w:abstractNumId w:val="2"/>
  </w:num>
  <w:num w:numId="23" w16cid:durableId="1662271305">
    <w:abstractNumId w:val="4"/>
  </w:num>
  <w:num w:numId="24" w16cid:durableId="1128279370">
    <w:abstractNumId w:val="10"/>
  </w:num>
  <w:num w:numId="25" w16cid:durableId="1713991595">
    <w:abstractNumId w:val="13"/>
  </w:num>
  <w:num w:numId="26" w16cid:durableId="144443660">
    <w:abstractNumId w:val="12"/>
  </w:num>
  <w:num w:numId="27" w16cid:durableId="251278926">
    <w:abstractNumId w:val="26"/>
  </w:num>
  <w:num w:numId="28" w16cid:durableId="93132931">
    <w:abstractNumId w:val="3"/>
  </w:num>
  <w:num w:numId="29" w16cid:durableId="876506730">
    <w:abstractNumId w:val="11"/>
  </w:num>
  <w:num w:numId="30" w16cid:durableId="153380869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993"/>
    <w:rsid w:val="00001653"/>
    <w:rsid w:val="00004835"/>
    <w:rsid w:val="0000789D"/>
    <w:rsid w:val="00011468"/>
    <w:rsid w:val="000138FB"/>
    <w:rsid w:val="00017886"/>
    <w:rsid w:val="00021602"/>
    <w:rsid w:val="00030FCC"/>
    <w:rsid w:val="00035281"/>
    <w:rsid w:val="00035F1D"/>
    <w:rsid w:val="00036103"/>
    <w:rsid w:val="0004193F"/>
    <w:rsid w:val="00043EA4"/>
    <w:rsid w:val="000617DC"/>
    <w:rsid w:val="0006588C"/>
    <w:rsid w:val="00067900"/>
    <w:rsid w:val="00073536"/>
    <w:rsid w:val="00073C5C"/>
    <w:rsid w:val="00074213"/>
    <w:rsid w:val="00081472"/>
    <w:rsid w:val="000819AF"/>
    <w:rsid w:val="00084207"/>
    <w:rsid w:val="0008524F"/>
    <w:rsid w:val="00091DA1"/>
    <w:rsid w:val="000921F7"/>
    <w:rsid w:val="000A05A2"/>
    <w:rsid w:val="000A0E24"/>
    <w:rsid w:val="000A108B"/>
    <w:rsid w:val="000B44CC"/>
    <w:rsid w:val="000B5EF5"/>
    <w:rsid w:val="000C03FD"/>
    <w:rsid w:val="000C5C43"/>
    <w:rsid w:val="000D45A9"/>
    <w:rsid w:val="000D5B47"/>
    <w:rsid w:val="000E2D49"/>
    <w:rsid w:val="000E4E22"/>
    <w:rsid w:val="000E67DB"/>
    <w:rsid w:val="000E697B"/>
    <w:rsid w:val="000F0671"/>
    <w:rsid w:val="000F088B"/>
    <w:rsid w:val="000F0A86"/>
    <w:rsid w:val="000F3884"/>
    <w:rsid w:val="00101867"/>
    <w:rsid w:val="00102656"/>
    <w:rsid w:val="0010425F"/>
    <w:rsid w:val="00110493"/>
    <w:rsid w:val="001105C8"/>
    <w:rsid w:val="00110D23"/>
    <w:rsid w:val="00112330"/>
    <w:rsid w:val="00117308"/>
    <w:rsid w:val="00123117"/>
    <w:rsid w:val="001232C4"/>
    <w:rsid w:val="00132464"/>
    <w:rsid w:val="00134240"/>
    <w:rsid w:val="00136B61"/>
    <w:rsid w:val="00142A66"/>
    <w:rsid w:val="00143F96"/>
    <w:rsid w:val="00147112"/>
    <w:rsid w:val="00154293"/>
    <w:rsid w:val="00154C02"/>
    <w:rsid w:val="00162006"/>
    <w:rsid w:val="00175D26"/>
    <w:rsid w:val="00176F61"/>
    <w:rsid w:val="00181751"/>
    <w:rsid w:val="00187DAA"/>
    <w:rsid w:val="0019328F"/>
    <w:rsid w:val="00196835"/>
    <w:rsid w:val="001A1C54"/>
    <w:rsid w:val="001A1E82"/>
    <w:rsid w:val="001A4D5E"/>
    <w:rsid w:val="001A4EDD"/>
    <w:rsid w:val="001A71D3"/>
    <w:rsid w:val="001B5A38"/>
    <w:rsid w:val="001B7217"/>
    <w:rsid w:val="001C087D"/>
    <w:rsid w:val="001C5903"/>
    <w:rsid w:val="001F20E1"/>
    <w:rsid w:val="00217E6B"/>
    <w:rsid w:val="00225D3B"/>
    <w:rsid w:val="00232949"/>
    <w:rsid w:val="00242B43"/>
    <w:rsid w:val="00247D17"/>
    <w:rsid w:val="002511AA"/>
    <w:rsid w:val="00251DB5"/>
    <w:rsid w:val="00252CBE"/>
    <w:rsid w:val="00254BB3"/>
    <w:rsid w:val="00255A9D"/>
    <w:rsid w:val="00255E3F"/>
    <w:rsid w:val="00256DEF"/>
    <w:rsid w:val="002606FC"/>
    <w:rsid w:val="002626E5"/>
    <w:rsid w:val="00276C5E"/>
    <w:rsid w:val="00277CFF"/>
    <w:rsid w:val="00285A6B"/>
    <w:rsid w:val="002869FA"/>
    <w:rsid w:val="00286C94"/>
    <w:rsid w:val="00292139"/>
    <w:rsid w:val="0029631B"/>
    <w:rsid w:val="002A4C6D"/>
    <w:rsid w:val="002A6377"/>
    <w:rsid w:val="002A6763"/>
    <w:rsid w:val="002A69EF"/>
    <w:rsid w:val="002B1251"/>
    <w:rsid w:val="002B4904"/>
    <w:rsid w:val="002B52F7"/>
    <w:rsid w:val="002B5903"/>
    <w:rsid w:val="002B66C9"/>
    <w:rsid w:val="002B784F"/>
    <w:rsid w:val="002C33DF"/>
    <w:rsid w:val="002C538D"/>
    <w:rsid w:val="002D1D74"/>
    <w:rsid w:val="002E21D4"/>
    <w:rsid w:val="002E73DB"/>
    <w:rsid w:val="002E7F2D"/>
    <w:rsid w:val="002F5506"/>
    <w:rsid w:val="002F644A"/>
    <w:rsid w:val="00300152"/>
    <w:rsid w:val="0030482D"/>
    <w:rsid w:val="00307929"/>
    <w:rsid w:val="00312138"/>
    <w:rsid w:val="00312E6F"/>
    <w:rsid w:val="00317050"/>
    <w:rsid w:val="0031795E"/>
    <w:rsid w:val="003278CD"/>
    <w:rsid w:val="00333F0B"/>
    <w:rsid w:val="00345CE4"/>
    <w:rsid w:val="003503F5"/>
    <w:rsid w:val="00350E12"/>
    <w:rsid w:val="00352CC4"/>
    <w:rsid w:val="0035412A"/>
    <w:rsid w:val="003632AB"/>
    <w:rsid w:val="00364147"/>
    <w:rsid w:val="003665F9"/>
    <w:rsid w:val="00380905"/>
    <w:rsid w:val="003847C6"/>
    <w:rsid w:val="00386BFF"/>
    <w:rsid w:val="003875D9"/>
    <w:rsid w:val="0039458F"/>
    <w:rsid w:val="00397AE8"/>
    <w:rsid w:val="00397B77"/>
    <w:rsid w:val="003A3F2C"/>
    <w:rsid w:val="003A495E"/>
    <w:rsid w:val="003A70E0"/>
    <w:rsid w:val="003B1F68"/>
    <w:rsid w:val="003C0DA1"/>
    <w:rsid w:val="003C2468"/>
    <w:rsid w:val="003C4725"/>
    <w:rsid w:val="003C7195"/>
    <w:rsid w:val="003F43E5"/>
    <w:rsid w:val="003F6CE3"/>
    <w:rsid w:val="004148C4"/>
    <w:rsid w:val="00415362"/>
    <w:rsid w:val="00423957"/>
    <w:rsid w:val="0043174B"/>
    <w:rsid w:val="00432AD8"/>
    <w:rsid w:val="00433305"/>
    <w:rsid w:val="00434AF5"/>
    <w:rsid w:val="004365AB"/>
    <w:rsid w:val="00440BFB"/>
    <w:rsid w:val="004413B4"/>
    <w:rsid w:val="00441AFB"/>
    <w:rsid w:val="004530E0"/>
    <w:rsid w:val="004563D2"/>
    <w:rsid w:val="004570F4"/>
    <w:rsid w:val="00464C40"/>
    <w:rsid w:val="00465673"/>
    <w:rsid w:val="004671DB"/>
    <w:rsid w:val="00467CB8"/>
    <w:rsid w:val="00470D3F"/>
    <w:rsid w:val="00473E80"/>
    <w:rsid w:val="00486350"/>
    <w:rsid w:val="004903BF"/>
    <w:rsid w:val="004909A1"/>
    <w:rsid w:val="00497845"/>
    <w:rsid w:val="00497C76"/>
    <w:rsid w:val="004A4683"/>
    <w:rsid w:val="004B01C2"/>
    <w:rsid w:val="004B29A6"/>
    <w:rsid w:val="004B2A80"/>
    <w:rsid w:val="004C11DA"/>
    <w:rsid w:val="004C6C55"/>
    <w:rsid w:val="004C7C89"/>
    <w:rsid w:val="004D3173"/>
    <w:rsid w:val="004D3342"/>
    <w:rsid w:val="004D3F55"/>
    <w:rsid w:val="004D448E"/>
    <w:rsid w:val="004E093D"/>
    <w:rsid w:val="004E52B6"/>
    <w:rsid w:val="004F0810"/>
    <w:rsid w:val="004F673C"/>
    <w:rsid w:val="00500412"/>
    <w:rsid w:val="0050310D"/>
    <w:rsid w:val="00517E8D"/>
    <w:rsid w:val="00525347"/>
    <w:rsid w:val="00525C51"/>
    <w:rsid w:val="005351E2"/>
    <w:rsid w:val="00536C1C"/>
    <w:rsid w:val="00536E39"/>
    <w:rsid w:val="00540E3B"/>
    <w:rsid w:val="00543208"/>
    <w:rsid w:val="005459BB"/>
    <w:rsid w:val="00557B64"/>
    <w:rsid w:val="00561726"/>
    <w:rsid w:val="005756F2"/>
    <w:rsid w:val="00582B74"/>
    <w:rsid w:val="00586C08"/>
    <w:rsid w:val="00593AB0"/>
    <w:rsid w:val="005A67BC"/>
    <w:rsid w:val="005A79F0"/>
    <w:rsid w:val="005A7F35"/>
    <w:rsid w:val="005B15A7"/>
    <w:rsid w:val="005B2276"/>
    <w:rsid w:val="005C2CB6"/>
    <w:rsid w:val="005C303B"/>
    <w:rsid w:val="005C734B"/>
    <w:rsid w:val="005D0B85"/>
    <w:rsid w:val="005D28D6"/>
    <w:rsid w:val="005E0A8F"/>
    <w:rsid w:val="005E19C2"/>
    <w:rsid w:val="005E3DAD"/>
    <w:rsid w:val="005F2B45"/>
    <w:rsid w:val="0060066F"/>
    <w:rsid w:val="006036E3"/>
    <w:rsid w:val="00603FC2"/>
    <w:rsid w:val="0060481D"/>
    <w:rsid w:val="006048F4"/>
    <w:rsid w:val="00606533"/>
    <w:rsid w:val="00612EB5"/>
    <w:rsid w:val="00613BEC"/>
    <w:rsid w:val="00615499"/>
    <w:rsid w:val="00616F5E"/>
    <w:rsid w:val="006177BB"/>
    <w:rsid w:val="00625BBD"/>
    <w:rsid w:val="00632196"/>
    <w:rsid w:val="00632C17"/>
    <w:rsid w:val="00634C5B"/>
    <w:rsid w:val="00640779"/>
    <w:rsid w:val="006420B3"/>
    <w:rsid w:val="006422E0"/>
    <w:rsid w:val="006425E8"/>
    <w:rsid w:val="00654BDF"/>
    <w:rsid w:val="00656BE5"/>
    <w:rsid w:val="006662FC"/>
    <w:rsid w:val="00670B13"/>
    <w:rsid w:val="00673263"/>
    <w:rsid w:val="006739AA"/>
    <w:rsid w:val="0067451E"/>
    <w:rsid w:val="0067511E"/>
    <w:rsid w:val="0067709D"/>
    <w:rsid w:val="00677705"/>
    <w:rsid w:val="0068052E"/>
    <w:rsid w:val="006852FF"/>
    <w:rsid w:val="00685A6E"/>
    <w:rsid w:val="00686E49"/>
    <w:rsid w:val="006A1EB8"/>
    <w:rsid w:val="006A5301"/>
    <w:rsid w:val="006A7860"/>
    <w:rsid w:val="006B4CE9"/>
    <w:rsid w:val="006C1747"/>
    <w:rsid w:val="006C3F6E"/>
    <w:rsid w:val="006C6C9C"/>
    <w:rsid w:val="006C7624"/>
    <w:rsid w:val="006D07DF"/>
    <w:rsid w:val="006D7CCC"/>
    <w:rsid w:val="006E410E"/>
    <w:rsid w:val="006F1220"/>
    <w:rsid w:val="007071E9"/>
    <w:rsid w:val="0071444C"/>
    <w:rsid w:val="007157CE"/>
    <w:rsid w:val="007217D6"/>
    <w:rsid w:val="007221C0"/>
    <w:rsid w:val="00722E9B"/>
    <w:rsid w:val="00723606"/>
    <w:rsid w:val="007270AB"/>
    <w:rsid w:val="0073392E"/>
    <w:rsid w:val="00733C80"/>
    <w:rsid w:val="0074336E"/>
    <w:rsid w:val="007450E8"/>
    <w:rsid w:val="007554BC"/>
    <w:rsid w:val="00761BFD"/>
    <w:rsid w:val="00761D92"/>
    <w:rsid w:val="00766FFC"/>
    <w:rsid w:val="0077096D"/>
    <w:rsid w:val="007816E0"/>
    <w:rsid w:val="00794BD9"/>
    <w:rsid w:val="007A20C2"/>
    <w:rsid w:val="007B0EC3"/>
    <w:rsid w:val="007B3BE0"/>
    <w:rsid w:val="007B6A7D"/>
    <w:rsid w:val="007C50AC"/>
    <w:rsid w:val="007C5E27"/>
    <w:rsid w:val="007D0118"/>
    <w:rsid w:val="007E26DE"/>
    <w:rsid w:val="007E4F67"/>
    <w:rsid w:val="007F5E2B"/>
    <w:rsid w:val="00800CB9"/>
    <w:rsid w:val="0080448C"/>
    <w:rsid w:val="00806FFD"/>
    <w:rsid w:val="008165A8"/>
    <w:rsid w:val="0082100C"/>
    <w:rsid w:val="008227F5"/>
    <w:rsid w:val="00822F30"/>
    <w:rsid w:val="00824019"/>
    <w:rsid w:val="00830315"/>
    <w:rsid w:val="00831572"/>
    <w:rsid w:val="008335E7"/>
    <w:rsid w:val="00835D9F"/>
    <w:rsid w:val="00841B3A"/>
    <w:rsid w:val="008541E3"/>
    <w:rsid w:val="008708E1"/>
    <w:rsid w:val="00873212"/>
    <w:rsid w:val="00877498"/>
    <w:rsid w:val="008976EF"/>
    <w:rsid w:val="00897C60"/>
    <w:rsid w:val="008A0388"/>
    <w:rsid w:val="008B537D"/>
    <w:rsid w:val="008B6E7B"/>
    <w:rsid w:val="008B7F42"/>
    <w:rsid w:val="008C2186"/>
    <w:rsid w:val="008C3371"/>
    <w:rsid w:val="008D0317"/>
    <w:rsid w:val="008D22C4"/>
    <w:rsid w:val="008D3B0E"/>
    <w:rsid w:val="008D609E"/>
    <w:rsid w:val="008D64E9"/>
    <w:rsid w:val="008D658C"/>
    <w:rsid w:val="008D6A33"/>
    <w:rsid w:val="008E21EA"/>
    <w:rsid w:val="008E5486"/>
    <w:rsid w:val="008F0551"/>
    <w:rsid w:val="008F4E04"/>
    <w:rsid w:val="00900222"/>
    <w:rsid w:val="00904F9C"/>
    <w:rsid w:val="00907A29"/>
    <w:rsid w:val="00915CD7"/>
    <w:rsid w:val="00926099"/>
    <w:rsid w:val="00930984"/>
    <w:rsid w:val="00933064"/>
    <w:rsid w:val="00933399"/>
    <w:rsid w:val="009337B2"/>
    <w:rsid w:val="0093494F"/>
    <w:rsid w:val="00934F2F"/>
    <w:rsid w:val="009353A4"/>
    <w:rsid w:val="0093704E"/>
    <w:rsid w:val="009372EA"/>
    <w:rsid w:val="009374A4"/>
    <w:rsid w:val="00941FB3"/>
    <w:rsid w:val="009432DB"/>
    <w:rsid w:val="0094478A"/>
    <w:rsid w:val="00944F38"/>
    <w:rsid w:val="0096311E"/>
    <w:rsid w:val="00974686"/>
    <w:rsid w:val="00974ABC"/>
    <w:rsid w:val="00994247"/>
    <w:rsid w:val="009A4C8C"/>
    <w:rsid w:val="009B75D5"/>
    <w:rsid w:val="009C3663"/>
    <w:rsid w:val="009C51C2"/>
    <w:rsid w:val="009C76F9"/>
    <w:rsid w:val="009E3F0B"/>
    <w:rsid w:val="00A117EF"/>
    <w:rsid w:val="00A42CE2"/>
    <w:rsid w:val="00A42FC2"/>
    <w:rsid w:val="00A4604A"/>
    <w:rsid w:val="00A47CD3"/>
    <w:rsid w:val="00A508C9"/>
    <w:rsid w:val="00A515CF"/>
    <w:rsid w:val="00A551E5"/>
    <w:rsid w:val="00A651E4"/>
    <w:rsid w:val="00A6675D"/>
    <w:rsid w:val="00A7798A"/>
    <w:rsid w:val="00A77FD9"/>
    <w:rsid w:val="00A87CE5"/>
    <w:rsid w:val="00A95252"/>
    <w:rsid w:val="00A95E9F"/>
    <w:rsid w:val="00A9747F"/>
    <w:rsid w:val="00A976FA"/>
    <w:rsid w:val="00AA72C2"/>
    <w:rsid w:val="00AB7B7C"/>
    <w:rsid w:val="00AC495D"/>
    <w:rsid w:val="00AC74E9"/>
    <w:rsid w:val="00AC76EA"/>
    <w:rsid w:val="00AD1137"/>
    <w:rsid w:val="00AD1AF5"/>
    <w:rsid w:val="00AE2FCE"/>
    <w:rsid w:val="00AE6458"/>
    <w:rsid w:val="00B023EC"/>
    <w:rsid w:val="00B05FB4"/>
    <w:rsid w:val="00B13D41"/>
    <w:rsid w:val="00B22D55"/>
    <w:rsid w:val="00B264CE"/>
    <w:rsid w:val="00B307F1"/>
    <w:rsid w:val="00B35A13"/>
    <w:rsid w:val="00B45B25"/>
    <w:rsid w:val="00B46012"/>
    <w:rsid w:val="00B50C6B"/>
    <w:rsid w:val="00B54BE7"/>
    <w:rsid w:val="00B61DBC"/>
    <w:rsid w:val="00B630AD"/>
    <w:rsid w:val="00B63D05"/>
    <w:rsid w:val="00B73040"/>
    <w:rsid w:val="00B77810"/>
    <w:rsid w:val="00B81598"/>
    <w:rsid w:val="00B827EB"/>
    <w:rsid w:val="00B83A01"/>
    <w:rsid w:val="00BA1F3C"/>
    <w:rsid w:val="00BA207F"/>
    <w:rsid w:val="00BA2159"/>
    <w:rsid w:val="00BA4361"/>
    <w:rsid w:val="00BA4907"/>
    <w:rsid w:val="00BA6DEE"/>
    <w:rsid w:val="00BB196A"/>
    <w:rsid w:val="00BB690D"/>
    <w:rsid w:val="00BC26CB"/>
    <w:rsid w:val="00BE0CDE"/>
    <w:rsid w:val="00BF265E"/>
    <w:rsid w:val="00BF2952"/>
    <w:rsid w:val="00C033D5"/>
    <w:rsid w:val="00C1037E"/>
    <w:rsid w:val="00C15E81"/>
    <w:rsid w:val="00C16AD9"/>
    <w:rsid w:val="00C302A9"/>
    <w:rsid w:val="00C30971"/>
    <w:rsid w:val="00C30DB5"/>
    <w:rsid w:val="00C3247E"/>
    <w:rsid w:val="00C34429"/>
    <w:rsid w:val="00C361AE"/>
    <w:rsid w:val="00C36B77"/>
    <w:rsid w:val="00C42D1F"/>
    <w:rsid w:val="00C500B8"/>
    <w:rsid w:val="00C52710"/>
    <w:rsid w:val="00C52A65"/>
    <w:rsid w:val="00C53C3B"/>
    <w:rsid w:val="00C57E9C"/>
    <w:rsid w:val="00C57F8D"/>
    <w:rsid w:val="00C6044D"/>
    <w:rsid w:val="00C63CA8"/>
    <w:rsid w:val="00C87750"/>
    <w:rsid w:val="00C9218C"/>
    <w:rsid w:val="00C9469A"/>
    <w:rsid w:val="00CA4993"/>
    <w:rsid w:val="00CA7656"/>
    <w:rsid w:val="00CB6569"/>
    <w:rsid w:val="00CB6E72"/>
    <w:rsid w:val="00CC1417"/>
    <w:rsid w:val="00CC4DE1"/>
    <w:rsid w:val="00CD1C72"/>
    <w:rsid w:val="00CD2B20"/>
    <w:rsid w:val="00CE22C9"/>
    <w:rsid w:val="00CF0C06"/>
    <w:rsid w:val="00CF33B9"/>
    <w:rsid w:val="00CF3B8F"/>
    <w:rsid w:val="00CF7E52"/>
    <w:rsid w:val="00D05CA2"/>
    <w:rsid w:val="00D07FBB"/>
    <w:rsid w:val="00D12413"/>
    <w:rsid w:val="00D15E31"/>
    <w:rsid w:val="00D2266A"/>
    <w:rsid w:val="00D3042E"/>
    <w:rsid w:val="00D3209A"/>
    <w:rsid w:val="00D34DE5"/>
    <w:rsid w:val="00D3718E"/>
    <w:rsid w:val="00D41B08"/>
    <w:rsid w:val="00D455BD"/>
    <w:rsid w:val="00D54199"/>
    <w:rsid w:val="00D54470"/>
    <w:rsid w:val="00D562E8"/>
    <w:rsid w:val="00D66434"/>
    <w:rsid w:val="00D67956"/>
    <w:rsid w:val="00D70507"/>
    <w:rsid w:val="00D745F8"/>
    <w:rsid w:val="00D761A5"/>
    <w:rsid w:val="00D77711"/>
    <w:rsid w:val="00D9311D"/>
    <w:rsid w:val="00DA4C40"/>
    <w:rsid w:val="00DA5483"/>
    <w:rsid w:val="00DA6337"/>
    <w:rsid w:val="00DB0FDE"/>
    <w:rsid w:val="00DB7674"/>
    <w:rsid w:val="00DC319D"/>
    <w:rsid w:val="00DD37DE"/>
    <w:rsid w:val="00DD4F28"/>
    <w:rsid w:val="00DD5B64"/>
    <w:rsid w:val="00DD7DC4"/>
    <w:rsid w:val="00DE329F"/>
    <w:rsid w:val="00DF00C4"/>
    <w:rsid w:val="00E0575F"/>
    <w:rsid w:val="00E0702B"/>
    <w:rsid w:val="00E07640"/>
    <w:rsid w:val="00E10485"/>
    <w:rsid w:val="00E24AA4"/>
    <w:rsid w:val="00E266D6"/>
    <w:rsid w:val="00E27E08"/>
    <w:rsid w:val="00E30864"/>
    <w:rsid w:val="00E34DD3"/>
    <w:rsid w:val="00E4559B"/>
    <w:rsid w:val="00E455A8"/>
    <w:rsid w:val="00E53E25"/>
    <w:rsid w:val="00E55318"/>
    <w:rsid w:val="00E60A63"/>
    <w:rsid w:val="00E63BA0"/>
    <w:rsid w:val="00E66FCD"/>
    <w:rsid w:val="00E7244D"/>
    <w:rsid w:val="00E80072"/>
    <w:rsid w:val="00E82A9D"/>
    <w:rsid w:val="00E83568"/>
    <w:rsid w:val="00E87189"/>
    <w:rsid w:val="00E87F5A"/>
    <w:rsid w:val="00E94590"/>
    <w:rsid w:val="00EA4AC3"/>
    <w:rsid w:val="00EA4C80"/>
    <w:rsid w:val="00EA610A"/>
    <w:rsid w:val="00EB2E27"/>
    <w:rsid w:val="00EB5E93"/>
    <w:rsid w:val="00EC5C29"/>
    <w:rsid w:val="00EC5D03"/>
    <w:rsid w:val="00EC67B1"/>
    <w:rsid w:val="00ED3A15"/>
    <w:rsid w:val="00EE0BB9"/>
    <w:rsid w:val="00EE49D4"/>
    <w:rsid w:val="00F06F0E"/>
    <w:rsid w:val="00F10B75"/>
    <w:rsid w:val="00F212F9"/>
    <w:rsid w:val="00F356BC"/>
    <w:rsid w:val="00F42C00"/>
    <w:rsid w:val="00F4548C"/>
    <w:rsid w:val="00F46D3D"/>
    <w:rsid w:val="00F52CE4"/>
    <w:rsid w:val="00F6065E"/>
    <w:rsid w:val="00F63248"/>
    <w:rsid w:val="00F64D29"/>
    <w:rsid w:val="00F70E37"/>
    <w:rsid w:val="00F72A11"/>
    <w:rsid w:val="00F742D1"/>
    <w:rsid w:val="00F7657E"/>
    <w:rsid w:val="00F929DF"/>
    <w:rsid w:val="00FA24FF"/>
    <w:rsid w:val="00FA2C0D"/>
    <w:rsid w:val="00FA52FC"/>
    <w:rsid w:val="00FB317A"/>
    <w:rsid w:val="00FB37B0"/>
    <w:rsid w:val="00FB38B1"/>
    <w:rsid w:val="00FC4E20"/>
    <w:rsid w:val="00FD07BD"/>
    <w:rsid w:val="00FD1BD1"/>
    <w:rsid w:val="00FD1FBB"/>
    <w:rsid w:val="00FD2F9C"/>
    <w:rsid w:val="00FD784D"/>
    <w:rsid w:val="00FE4652"/>
    <w:rsid w:val="00FE4E6B"/>
    <w:rsid w:val="00FF442E"/>
    <w:rsid w:val="00FF6087"/>
    <w:rsid w:val="00FF61B6"/>
    <w:rsid w:val="00FF6FF4"/>
    <w:rsid w:val="363E88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04821A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000000" w:themeColor="text1"/>
        <w:sz w:val="24"/>
        <w:szCs w:val="24"/>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40BFB"/>
  </w:style>
  <w:style w:type="paragraph" w:styleId="Heading1">
    <w:name w:val="heading 1"/>
    <w:next w:val="STATBodyText"/>
    <w:link w:val="Heading1Char"/>
    <w:uiPriority w:val="9"/>
    <w:qFormat/>
    <w:rsid w:val="00154293"/>
    <w:pPr>
      <w:keepNext/>
      <w:keepLines/>
      <w:spacing w:after="80" w:line="240" w:lineRule="auto"/>
      <w:outlineLvl w:val="0"/>
    </w:pPr>
    <w:rPr>
      <w:rFonts w:asciiTheme="majorHAnsi" w:eastAsiaTheme="majorEastAsia" w:hAnsiTheme="majorHAnsi" w:cstheme="minorHAnsi"/>
      <w:bCs/>
      <w:smallCaps/>
      <w:color w:val="F2822D" w:themeColor="accent1"/>
      <w:sz w:val="48"/>
      <w:szCs w:val="32"/>
    </w:rPr>
  </w:style>
  <w:style w:type="paragraph" w:styleId="Heading2">
    <w:name w:val="heading 2"/>
    <w:next w:val="STATBodyText"/>
    <w:link w:val="Heading2Char"/>
    <w:uiPriority w:val="9"/>
    <w:unhideWhenUsed/>
    <w:qFormat/>
    <w:rsid w:val="005756F2"/>
    <w:pPr>
      <w:keepNext/>
      <w:keepLines/>
      <w:pBdr>
        <w:bottom w:val="dashed" w:sz="6" w:space="1" w:color="BDBEC0" w:themeColor="accent4" w:themeTint="99"/>
      </w:pBdr>
      <w:spacing w:after="60" w:line="240" w:lineRule="auto"/>
      <w:outlineLvl w:val="1"/>
    </w:pPr>
    <w:rPr>
      <w:rFonts w:asciiTheme="majorHAnsi" w:eastAsiaTheme="majorEastAsia" w:hAnsiTheme="majorHAnsi" w:cstheme="majorBidi"/>
      <w:b/>
      <w:smallCaps/>
      <w:color w:val="94B8C4" w:themeColor="accent2"/>
      <w:sz w:val="44"/>
      <w:szCs w:val="26"/>
    </w:rPr>
  </w:style>
  <w:style w:type="paragraph" w:styleId="Heading3">
    <w:name w:val="heading 3"/>
    <w:next w:val="STATBodyText"/>
    <w:link w:val="Heading3Char"/>
    <w:uiPriority w:val="9"/>
    <w:unhideWhenUsed/>
    <w:qFormat/>
    <w:rsid w:val="005756F2"/>
    <w:pPr>
      <w:outlineLvl w:val="2"/>
    </w:pPr>
    <w:rPr>
      <w:rFonts w:asciiTheme="majorHAnsi" w:eastAsiaTheme="majorEastAsia" w:hAnsiTheme="majorHAnsi" w:cstheme="majorBidi"/>
      <w:b/>
      <w:i/>
      <w:smallCaps/>
      <w:color w:val="578C9F" w:themeColor="accent3"/>
      <w:sz w:val="40"/>
      <w:szCs w:val="26"/>
    </w:rPr>
  </w:style>
  <w:style w:type="paragraph" w:styleId="Heading4">
    <w:name w:val="heading 4"/>
    <w:next w:val="STATBodyText"/>
    <w:link w:val="Heading4Char"/>
    <w:uiPriority w:val="9"/>
    <w:unhideWhenUsed/>
    <w:qFormat/>
    <w:rsid w:val="005756F2"/>
    <w:pPr>
      <w:numPr>
        <w:numId w:val="1"/>
      </w:numPr>
      <w:ind w:left="0"/>
      <w:outlineLvl w:val="3"/>
    </w:pPr>
    <w:rPr>
      <w:rFonts w:asciiTheme="majorHAnsi" w:eastAsiaTheme="majorEastAsia" w:hAnsiTheme="majorHAnsi" w:cstheme="majorBidi"/>
      <w:b/>
      <w:color w:val="929497" w:themeColor="accent4"/>
      <w:sz w:val="32"/>
      <w:szCs w:val="26"/>
    </w:rPr>
  </w:style>
  <w:style w:type="paragraph" w:styleId="Heading5">
    <w:name w:val="heading 5"/>
    <w:next w:val="Normal"/>
    <w:link w:val="Heading5Char"/>
    <w:uiPriority w:val="9"/>
    <w:unhideWhenUsed/>
    <w:qFormat/>
    <w:rsid w:val="005756F2"/>
    <w:pPr>
      <w:outlineLvl w:val="4"/>
    </w:pPr>
    <w:rPr>
      <w:rFonts w:asciiTheme="majorHAnsi" w:eastAsiaTheme="majorEastAsia" w:hAnsiTheme="majorHAnsi" w:cstheme="majorBidi"/>
      <w:b/>
      <w:i/>
      <w:color w:val="F6AD76" w:themeColor="background2"/>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TBodyText">
    <w:name w:val="STAT Body Text"/>
    <w:link w:val="STATBodyTextChar"/>
    <w:qFormat/>
    <w:rsid w:val="0093704E"/>
    <w:rPr>
      <w:rFonts w:ascii="Calibri" w:hAnsi="Calibri"/>
      <w:color w:val="221002" w:themeColor="background2" w:themeShade="1A"/>
    </w:rPr>
  </w:style>
  <w:style w:type="character" w:customStyle="1" w:styleId="Heading1Char">
    <w:name w:val="Heading 1 Char"/>
    <w:basedOn w:val="DefaultParagraphFont"/>
    <w:link w:val="Heading1"/>
    <w:uiPriority w:val="9"/>
    <w:rsid w:val="00154293"/>
    <w:rPr>
      <w:rFonts w:asciiTheme="majorHAnsi" w:eastAsiaTheme="majorEastAsia" w:hAnsiTheme="majorHAnsi" w:cstheme="minorHAnsi"/>
      <w:bCs/>
      <w:smallCaps/>
      <w:color w:val="F2822D" w:themeColor="accent1"/>
      <w:sz w:val="48"/>
      <w:szCs w:val="32"/>
    </w:rPr>
  </w:style>
  <w:style w:type="table" w:styleId="TableGridLight">
    <w:name w:val="Grid Table Light"/>
    <w:basedOn w:val="TableNormal"/>
    <w:uiPriority w:val="40"/>
    <w:rsid w:val="00830315"/>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ecimalAligned">
    <w:name w:val="Decimal Aligned"/>
    <w:basedOn w:val="Normal"/>
    <w:uiPriority w:val="40"/>
    <w:rsid w:val="00440BFB"/>
    <w:pPr>
      <w:tabs>
        <w:tab w:val="decimal" w:pos="360"/>
      </w:tabs>
      <w:spacing w:after="200"/>
    </w:pPr>
    <w:rPr>
      <w:rFonts w:eastAsiaTheme="minorEastAsia" w:cs="Times New Roman"/>
    </w:rPr>
  </w:style>
  <w:style w:type="character" w:customStyle="1" w:styleId="Heading2Char">
    <w:name w:val="Heading 2 Char"/>
    <w:basedOn w:val="DefaultParagraphFont"/>
    <w:link w:val="Heading2"/>
    <w:uiPriority w:val="9"/>
    <w:rsid w:val="005756F2"/>
    <w:rPr>
      <w:rFonts w:asciiTheme="majorHAnsi" w:eastAsiaTheme="majorEastAsia" w:hAnsiTheme="majorHAnsi" w:cstheme="majorBidi"/>
      <w:b/>
      <w:smallCaps/>
      <w:color w:val="94B8C4" w:themeColor="accent2"/>
      <w:sz w:val="44"/>
      <w:szCs w:val="26"/>
    </w:rPr>
  </w:style>
  <w:style w:type="paragraph" w:styleId="FootnoteText">
    <w:name w:val="footnote text"/>
    <w:basedOn w:val="Normal"/>
    <w:link w:val="FootnoteTextChar"/>
    <w:uiPriority w:val="99"/>
    <w:unhideWhenUsed/>
    <w:rsid w:val="00440BFB"/>
    <w:pPr>
      <w:spacing w:line="240" w:lineRule="auto"/>
    </w:pPr>
    <w:rPr>
      <w:rFonts w:eastAsiaTheme="minorEastAsia" w:cs="Times New Roman"/>
      <w:sz w:val="20"/>
      <w:szCs w:val="20"/>
    </w:rPr>
  </w:style>
  <w:style w:type="character" w:customStyle="1" w:styleId="FootnoteTextChar">
    <w:name w:val="Footnote Text Char"/>
    <w:basedOn w:val="DefaultParagraphFont"/>
    <w:link w:val="FootnoteText"/>
    <w:uiPriority w:val="99"/>
    <w:rsid w:val="00440BFB"/>
    <w:rPr>
      <w:rFonts w:eastAsiaTheme="minorEastAsia" w:cs="Times New Roman"/>
      <w:sz w:val="20"/>
      <w:szCs w:val="20"/>
    </w:rPr>
  </w:style>
  <w:style w:type="table" w:styleId="TableGrid">
    <w:name w:val="Table Grid"/>
    <w:basedOn w:val="TableNormal"/>
    <w:uiPriority w:val="39"/>
    <w:rsid w:val="00440BFB"/>
    <w:pPr>
      <w:spacing w:line="240" w:lineRule="auto"/>
    </w:pPr>
    <w:rPr>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440BFB"/>
    <w:pPr>
      <w:spacing w:line="240" w:lineRule="auto"/>
    </w:pPr>
    <w:rPr>
      <w:rFonts w:eastAsiaTheme="minorEastAsia"/>
      <w:color w:val="CA5E0C" w:themeColor="accent1" w:themeShade="BF"/>
    </w:rPr>
    <w:tblPr>
      <w:tblStyleRowBandSize w:val="1"/>
      <w:tblStyleColBandSize w:val="1"/>
      <w:tblBorders>
        <w:top w:val="single" w:sz="8" w:space="0" w:color="F2822D" w:themeColor="accent1"/>
        <w:bottom w:val="single" w:sz="8" w:space="0" w:color="F2822D" w:themeColor="accent1"/>
      </w:tblBorders>
    </w:tblPr>
    <w:tblStylePr w:type="firstRow">
      <w:pPr>
        <w:spacing w:before="0" w:after="0" w:line="240" w:lineRule="auto"/>
      </w:pPr>
      <w:rPr>
        <w:b/>
        <w:bCs/>
      </w:rPr>
      <w:tblPr/>
      <w:tcPr>
        <w:tcBorders>
          <w:top w:val="single" w:sz="8" w:space="0" w:color="F2822D" w:themeColor="accent1"/>
          <w:left w:val="nil"/>
          <w:bottom w:val="single" w:sz="8" w:space="0" w:color="F2822D" w:themeColor="accent1"/>
          <w:right w:val="nil"/>
          <w:insideH w:val="nil"/>
          <w:insideV w:val="nil"/>
        </w:tcBorders>
      </w:tcPr>
    </w:tblStylePr>
    <w:tblStylePr w:type="lastRow">
      <w:pPr>
        <w:spacing w:before="0" w:after="0" w:line="240" w:lineRule="auto"/>
      </w:pPr>
      <w:rPr>
        <w:b/>
        <w:bCs/>
      </w:rPr>
      <w:tblPr/>
      <w:tcPr>
        <w:tcBorders>
          <w:top w:val="single" w:sz="8" w:space="0" w:color="F2822D" w:themeColor="accent1"/>
          <w:left w:val="nil"/>
          <w:bottom w:val="single" w:sz="8" w:space="0" w:color="F2822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DFCA" w:themeFill="accent1" w:themeFillTint="3F"/>
      </w:tcPr>
    </w:tblStylePr>
    <w:tblStylePr w:type="band1Horz">
      <w:tblPr/>
      <w:tcPr>
        <w:tcBorders>
          <w:left w:val="nil"/>
          <w:right w:val="nil"/>
          <w:insideH w:val="nil"/>
          <w:insideV w:val="nil"/>
        </w:tcBorders>
        <w:shd w:val="clear" w:color="auto" w:fill="FBDFCA" w:themeFill="accent1" w:themeFillTint="3F"/>
      </w:tcPr>
    </w:tblStylePr>
  </w:style>
  <w:style w:type="character" w:styleId="SubtleEmphasis">
    <w:name w:val="Subtle Emphasis"/>
    <w:basedOn w:val="DefaultParagraphFont"/>
    <w:uiPriority w:val="19"/>
    <w:rsid w:val="00440BFB"/>
    <w:rPr>
      <w:i/>
      <w:iCs/>
      <w:color w:val="404040" w:themeColor="text1" w:themeTint="BF"/>
    </w:rPr>
  </w:style>
  <w:style w:type="paragraph" w:customStyle="1" w:styleId="STATQuestionText">
    <w:name w:val="STAT Question Text"/>
    <w:basedOn w:val="STATBodyText"/>
    <w:qFormat/>
    <w:rsid w:val="00900222"/>
    <w:pPr>
      <w:spacing w:after="200" w:line="240" w:lineRule="auto"/>
    </w:pPr>
    <w:rPr>
      <w:rFonts w:ascii="Times New Roman" w:hAnsi="Times New Roman" w:cs="Times New Roman"/>
      <w:i/>
      <w:color w:val="929497" w:themeColor="text2"/>
    </w:rPr>
  </w:style>
  <w:style w:type="character" w:customStyle="1" w:styleId="Heading3Char">
    <w:name w:val="Heading 3 Char"/>
    <w:basedOn w:val="DefaultParagraphFont"/>
    <w:link w:val="Heading3"/>
    <w:uiPriority w:val="9"/>
    <w:rsid w:val="005756F2"/>
    <w:rPr>
      <w:rFonts w:asciiTheme="majorHAnsi" w:eastAsiaTheme="majorEastAsia" w:hAnsiTheme="majorHAnsi" w:cstheme="majorBidi"/>
      <w:b/>
      <w:i/>
      <w:smallCaps/>
      <w:color w:val="578C9F" w:themeColor="accent3"/>
      <w:sz w:val="40"/>
      <w:szCs w:val="26"/>
    </w:rPr>
  </w:style>
  <w:style w:type="paragraph" w:styleId="Header">
    <w:name w:val="header"/>
    <w:basedOn w:val="Normal"/>
    <w:link w:val="HeaderChar"/>
    <w:uiPriority w:val="99"/>
    <w:unhideWhenUsed/>
    <w:rsid w:val="00440BFB"/>
    <w:pPr>
      <w:tabs>
        <w:tab w:val="center" w:pos="4680"/>
        <w:tab w:val="right" w:pos="9360"/>
      </w:tabs>
      <w:spacing w:line="240" w:lineRule="auto"/>
    </w:pPr>
  </w:style>
  <w:style w:type="character" w:customStyle="1" w:styleId="HeaderChar">
    <w:name w:val="Header Char"/>
    <w:basedOn w:val="DefaultParagraphFont"/>
    <w:link w:val="Header"/>
    <w:uiPriority w:val="99"/>
    <w:rsid w:val="00440BFB"/>
  </w:style>
  <w:style w:type="paragraph" w:styleId="Footer">
    <w:name w:val="footer"/>
    <w:basedOn w:val="Normal"/>
    <w:link w:val="FooterChar"/>
    <w:uiPriority w:val="99"/>
    <w:unhideWhenUsed/>
    <w:rsid w:val="00440BFB"/>
    <w:pPr>
      <w:tabs>
        <w:tab w:val="center" w:pos="4680"/>
        <w:tab w:val="right" w:pos="9360"/>
      </w:tabs>
      <w:spacing w:line="240" w:lineRule="auto"/>
    </w:pPr>
  </w:style>
  <w:style w:type="character" w:customStyle="1" w:styleId="FooterChar">
    <w:name w:val="Footer Char"/>
    <w:basedOn w:val="DefaultParagraphFont"/>
    <w:link w:val="Footer"/>
    <w:uiPriority w:val="99"/>
    <w:rsid w:val="00440BFB"/>
  </w:style>
  <w:style w:type="paragraph" w:customStyle="1" w:styleId="MTMBodyBold">
    <w:name w:val="MTM Body Bold"/>
    <w:basedOn w:val="STATBodyText"/>
    <w:next w:val="STATBodyText"/>
    <w:rsid w:val="008D658C"/>
    <w:rPr>
      <w:b/>
    </w:rPr>
  </w:style>
  <w:style w:type="paragraph" w:styleId="BalloonText">
    <w:name w:val="Balloon Text"/>
    <w:basedOn w:val="Normal"/>
    <w:link w:val="BalloonTextChar"/>
    <w:uiPriority w:val="99"/>
    <w:semiHidden/>
    <w:unhideWhenUsed/>
    <w:rsid w:val="0083031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0315"/>
    <w:rPr>
      <w:rFonts w:ascii="Segoe UI" w:hAnsi="Segoe UI" w:cs="Segoe UI"/>
      <w:sz w:val="18"/>
      <w:szCs w:val="18"/>
    </w:rPr>
  </w:style>
  <w:style w:type="character" w:customStyle="1" w:styleId="Heading4Char">
    <w:name w:val="Heading 4 Char"/>
    <w:basedOn w:val="DefaultParagraphFont"/>
    <w:link w:val="Heading4"/>
    <w:uiPriority w:val="9"/>
    <w:rsid w:val="005756F2"/>
    <w:rPr>
      <w:rFonts w:asciiTheme="majorHAnsi" w:eastAsiaTheme="majorEastAsia" w:hAnsiTheme="majorHAnsi" w:cstheme="majorBidi"/>
      <w:b/>
      <w:color w:val="929497" w:themeColor="accent4"/>
      <w:sz w:val="32"/>
      <w:szCs w:val="26"/>
    </w:rPr>
  </w:style>
  <w:style w:type="character" w:customStyle="1" w:styleId="Heading5Char">
    <w:name w:val="Heading 5 Char"/>
    <w:basedOn w:val="DefaultParagraphFont"/>
    <w:link w:val="Heading5"/>
    <w:uiPriority w:val="9"/>
    <w:rsid w:val="005756F2"/>
    <w:rPr>
      <w:rFonts w:asciiTheme="majorHAnsi" w:eastAsiaTheme="majorEastAsia" w:hAnsiTheme="majorHAnsi" w:cstheme="majorBidi"/>
      <w:b/>
      <w:i/>
      <w:color w:val="F6AD76" w:themeColor="background2"/>
      <w:sz w:val="28"/>
      <w:szCs w:val="26"/>
    </w:rPr>
  </w:style>
  <w:style w:type="paragraph" w:customStyle="1" w:styleId="JDBullet1">
    <w:name w:val="JD Bullet 1"/>
    <w:basedOn w:val="Normal"/>
    <w:rsid w:val="005756F2"/>
    <w:pPr>
      <w:ind w:left="360" w:hanging="360"/>
    </w:pPr>
  </w:style>
  <w:style w:type="character" w:styleId="CommentReference">
    <w:name w:val="annotation reference"/>
    <w:uiPriority w:val="99"/>
    <w:semiHidden/>
    <w:rsid w:val="0071444C"/>
    <w:rPr>
      <w:sz w:val="16"/>
      <w:szCs w:val="16"/>
    </w:rPr>
  </w:style>
  <w:style w:type="paragraph" w:styleId="CommentText">
    <w:name w:val="annotation text"/>
    <w:basedOn w:val="Normal"/>
    <w:link w:val="CommentTextChar"/>
    <w:uiPriority w:val="99"/>
    <w:rsid w:val="0071444C"/>
    <w:pPr>
      <w:widowControl w:val="0"/>
      <w:spacing w:line="240" w:lineRule="auto"/>
    </w:pPr>
    <w:rPr>
      <w:rFonts w:ascii="Courier" w:eastAsia="Times New Roman" w:hAnsi="Courier" w:cs="Times New Roman"/>
      <w:snapToGrid w:val="0"/>
      <w:color w:val="auto"/>
      <w:sz w:val="20"/>
      <w:szCs w:val="20"/>
    </w:rPr>
  </w:style>
  <w:style w:type="character" w:customStyle="1" w:styleId="CommentTextChar">
    <w:name w:val="Comment Text Char"/>
    <w:basedOn w:val="DefaultParagraphFont"/>
    <w:link w:val="CommentText"/>
    <w:uiPriority w:val="99"/>
    <w:rsid w:val="0071444C"/>
    <w:rPr>
      <w:rFonts w:ascii="Courier" w:eastAsia="Times New Roman" w:hAnsi="Courier" w:cs="Times New Roman"/>
      <w:snapToGrid w:val="0"/>
      <w:color w:val="auto"/>
      <w:sz w:val="20"/>
      <w:szCs w:val="20"/>
    </w:rPr>
  </w:style>
  <w:style w:type="character" w:styleId="Hyperlink">
    <w:name w:val="Hyperlink"/>
    <w:uiPriority w:val="99"/>
    <w:rsid w:val="0071444C"/>
    <w:rPr>
      <w:rFonts w:cs="Times New Roman"/>
      <w:color w:val="0000FF"/>
      <w:u w:val="single"/>
    </w:rPr>
  </w:style>
  <w:style w:type="paragraph" w:styleId="ListParagraph">
    <w:name w:val="List Paragraph"/>
    <w:basedOn w:val="Normal"/>
    <w:uiPriority w:val="34"/>
    <w:qFormat/>
    <w:rsid w:val="0071444C"/>
    <w:pPr>
      <w:widowControl w:val="0"/>
      <w:spacing w:line="240" w:lineRule="auto"/>
      <w:ind w:left="720"/>
      <w:contextualSpacing/>
    </w:pPr>
    <w:rPr>
      <w:rFonts w:ascii="Courier" w:eastAsia="Times New Roman" w:hAnsi="Courier" w:cs="Times New Roman"/>
      <w:snapToGrid w:val="0"/>
      <w:color w:val="auto"/>
      <w:szCs w:val="20"/>
    </w:rPr>
  </w:style>
  <w:style w:type="paragraph" w:styleId="BodyTextIndent">
    <w:name w:val="Body Text Indent"/>
    <w:basedOn w:val="Normal"/>
    <w:link w:val="BodyTextIndentChar"/>
    <w:rsid w:val="0071444C"/>
    <w:pPr>
      <w:widowControl w:val="0"/>
      <w:spacing w:after="120" w:line="240" w:lineRule="auto"/>
      <w:ind w:left="360"/>
    </w:pPr>
    <w:rPr>
      <w:rFonts w:ascii="Courier" w:eastAsia="Times New Roman" w:hAnsi="Courier" w:cs="Times New Roman"/>
      <w:snapToGrid w:val="0"/>
      <w:color w:val="auto"/>
      <w:szCs w:val="20"/>
    </w:rPr>
  </w:style>
  <w:style w:type="character" w:customStyle="1" w:styleId="BodyTextIndentChar">
    <w:name w:val="Body Text Indent Char"/>
    <w:basedOn w:val="DefaultParagraphFont"/>
    <w:link w:val="BodyTextIndent"/>
    <w:rsid w:val="0071444C"/>
    <w:rPr>
      <w:rFonts w:ascii="Courier" w:eastAsia="Times New Roman" w:hAnsi="Courier" w:cs="Times New Roman"/>
      <w:snapToGrid w:val="0"/>
      <w:color w:val="auto"/>
      <w:szCs w:val="20"/>
    </w:rPr>
  </w:style>
  <w:style w:type="paragraph" w:styleId="CommentSubject">
    <w:name w:val="annotation subject"/>
    <w:basedOn w:val="CommentText"/>
    <w:next w:val="CommentText"/>
    <w:link w:val="CommentSubjectChar"/>
    <w:uiPriority w:val="99"/>
    <w:semiHidden/>
    <w:unhideWhenUsed/>
    <w:rsid w:val="00EA4AC3"/>
    <w:pPr>
      <w:widowControl/>
    </w:pPr>
    <w:rPr>
      <w:rFonts w:asciiTheme="minorHAnsi" w:eastAsiaTheme="minorHAnsi" w:hAnsiTheme="minorHAnsi" w:cstheme="minorBidi"/>
      <w:b/>
      <w:bCs/>
      <w:snapToGrid/>
      <w:color w:val="000000" w:themeColor="text1"/>
    </w:rPr>
  </w:style>
  <w:style w:type="character" w:customStyle="1" w:styleId="CommentSubjectChar">
    <w:name w:val="Comment Subject Char"/>
    <w:basedOn w:val="CommentTextChar"/>
    <w:link w:val="CommentSubject"/>
    <w:uiPriority w:val="99"/>
    <w:semiHidden/>
    <w:rsid w:val="00EA4AC3"/>
    <w:rPr>
      <w:rFonts w:ascii="Courier" w:eastAsia="Times New Roman" w:hAnsi="Courier" w:cs="Times New Roman"/>
      <w:b/>
      <w:bCs/>
      <w:snapToGrid/>
      <w:color w:val="auto"/>
      <w:sz w:val="20"/>
      <w:szCs w:val="20"/>
    </w:rPr>
  </w:style>
  <w:style w:type="paragraph" w:customStyle="1" w:styleId="Default">
    <w:name w:val="Default"/>
    <w:rsid w:val="00154293"/>
    <w:pPr>
      <w:autoSpaceDE w:val="0"/>
      <w:autoSpaceDN w:val="0"/>
      <w:adjustRightInd w:val="0"/>
      <w:spacing w:line="240" w:lineRule="auto"/>
    </w:pPr>
    <w:rPr>
      <w:rFonts w:ascii="Calibri" w:hAnsi="Calibri" w:cs="Calibri"/>
      <w:color w:val="000000"/>
    </w:rPr>
  </w:style>
  <w:style w:type="character" w:customStyle="1" w:styleId="STATBodyTextChar">
    <w:name w:val="STAT Body Text Char"/>
    <w:basedOn w:val="DefaultParagraphFont"/>
    <w:link w:val="STATBodyText"/>
    <w:locked/>
    <w:rsid w:val="0093704E"/>
    <w:rPr>
      <w:rFonts w:ascii="Calibri" w:hAnsi="Calibri"/>
      <w:color w:val="221002" w:themeColor="background2" w:themeShade="1A"/>
    </w:rPr>
  </w:style>
  <w:style w:type="character" w:customStyle="1" w:styleId="StatBodyTextChar0">
    <w:name w:val="Stat Body Text Char"/>
    <w:link w:val="StatBodyText0"/>
    <w:locked/>
    <w:rsid w:val="00FA2C0D"/>
    <w:rPr>
      <w:rFonts w:ascii="Times New Roman" w:eastAsia="Times New Roman" w:hAnsi="Times New Roman" w:cs="Calibri"/>
      <w:color w:val="000000"/>
    </w:rPr>
  </w:style>
  <w:style w:type="paragraph" w:customStyle="1" w:styleId="StatBodyText0">
    <w:name w:val="Stat Body Text"/>
    <w:basedOn w:val="Normal"/>
    <w:link w:val="StatBodyTextChar0"/>
    <w:qFormat/>
    <w:rsid w:val="00FA2C0D"/>
    <w:rPr>
      <w:rFonts w:ascii="Times New Roman" w:eastAsia="Times New Roman" w:hAnsi="Times New Roman" w:cs="Calibri"/>
      <w:color w:val="000000"/>
    </w:rPr>
  </w:style>
  <w:style w:type="character" w:customStyle="1" w:styleId="1statbodytextChar">
    <w:name w:val="1statbodytext Char"/>
    <w:basedOn w:val="DefaultParagraphFont"/>
    <w:link w:val="1statbodytext"/>
    <w:locked/>
    <w:rsid w:val="005351E2"/>
    <w:rPr>
      <w:rFonts w:asciiTheme="majorHAnsi" w:eastAsiaTheme="minorEastAsia" w:hAnsiTheme="majorHAnsi"/>
    </w:rPr>
  </w:style>
  <w:style w:type="paragraph" w:customStyle="1" w:styleId="1statbodytext">
    <w:name w:val="1statbodytext"/>
    <w:link w:val="1statbodytextChar"/>
    <w:qFormat/>
    <w:rsid w:val="005351E2"/>
    <w:rPr>
      <w:rFonts w:asciiTheme="majorHAnsi" w:eastAsiaTheme="minorEastAsia" w:hAnsiTheme="majorHAnsi"/>
    </w:rPr>
  </w:style>
  <w:style w:type="paragraph" w:styleId="Revision">
    <w:name w:val="Revision"/>
    <w:hidden/>
    <w:uiPriority w:val="99"/>
    <w:semiHidden/>
    <w:rsid w:val="00FA2C0D"/>
    <w:pPr>
      <w:spacing w:line="240" w:lineRule="auto"/>
    </w:pPr>
  </w:style>
  <w:style w:type="character" w:styleId="UnresolvedMention">
    <w:name w:val="Unresolved Mention"/>
    <w:basedOn w:val="DefaultParagraphFont"/>
    <w:uiPriority w:val="99"/>
    <w:semiHidden/>
    <w:unhideWhenUsed/>
    <w:rsid w:val="00FA2C0D"/>
    <w:rPr>
      <w:color w:val="605E5C"/>
      <w:shd w:val="clear" w:color="auto" w:fill="E1DFDD"/>
    </w:rPr>
  </w:style>
  <w:style w:type="paragraph" w:customStyle="1" w:styleId="paragraph">
    <w:name w:val="paragraph"/>
    <w:basedOn w:val="Normal"/>
    <w:rsid w:val="00FA2C0D"/>
    <w:pPr>
      <w:spacing w:before="100" w:beforeAutospacing="1" w:after="100" w:afterAutospacing="1" w:line="240" w:lineRule="auto"/>
    </w:pPr>
    <w:rPr>
      <w:rFonts w:ascii="Times New Roman" w:eastAsia="Times New Roman" w:hAnsi="Times New Roman" w:cs="Times New Roman"/>
      <w:color w:val="auto"/>
    </w:rPr>
  </w:style>
  <w:style w:type="character" w:customStyle="1" w:styleId="normaltextrun">
    <w:name w:val="normaltextrun"/>
    <w:basedOn w:val="DefaultParagraphFont"/>
    <w:rsid w:val="00FA2C0D"/>
  </w:style>
  <w:style w:type="character" w:customStyle="1" w:styleId="eop">
    <w:name w:val="eop"/>
    <w:basedOn w:val="DefaultParagraphFont"/>
    <w:rsid w:val="00FA2C0D"/>
  </w:style>
  <w:style w:type="table" w:customStyle="1" w:styleId="TableGridLight1">
    <w:name w:val="Table Grid Light1"/>
    <w:basedOn w:val="TableNormal"/>
    <w:next w:val="TableGridLight"/>
    <w:uiPriority w:val="40"/>
    <w:rsid w:val="00FA2C0D"/>
    <w:pPr>
      <w:spacing w:line="240" w:lineRule="auto"/>
    </w:pPr>
    <w:rPr>
      <w:color w:val="00000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WSLHBody">
    <w:name w:val="WSLH Body"/>
    <w:basedOn w:val="Normal"/>
    <w:link w:val="WSLHBodyChar"/>
    <w:rsid w:val="00FA2C0D"/>
    <w:pPr>
      <w:spacing w:line="312" w:lineRule="auto"/>
    </w:pPr>
    <w:rPr>
      <w:rFonts w:eastAsiaTheme="minorEastAsia" w:cs="Calibri"/>
      <w:color w:val="auto"/>
      <w:szCs w:val="22"/>
    </w:rPr>
  </w:style>
  <w:style w:type="character" w:customStyle="1" w:styleId="WSLHBodyChar">
    <w:name w:val="WSLH Body Char"/>
    <w:basedOn w:val="DefaultParagraphFont"/>
    <w:link w:val="WSLHBody"/>
    <w:rsid w:val="00FA2C0D"/>
    <w:rPr>
      <w:rFonts w:eastAsiaTheme="minorEastAsia" w:cs="Calibri"/>
      <w:color w:val="auto"/>
      <w:szCs w:val="22"/>
    </w:rPr>
  </w:style>
  <w:style w:type="character" w:customStyle="1" w:styleId="1mtmbodytextChar">
    <w:name w:val="1mtmbodytext Char"/>
    <w:link w:val="1mtmbodytext"/>
    <w:locked/>
    <w:rsid w:val="001A4D5E"/>
    <w:rPr>
      <w:rFonts w:cs="Arial"/>
    </w:rPr>
  </w:style>
  <w:style w:type="paragraph" w:customStyle="1" w:styleId="1mtmbodytext">
    <w:name w:val="1mtmbodytext"/>
    <w:basedOn w:val="Normal"/>
    <w:link w:val="1mtmbodytextChar"/>
    <w:rsid w:val="001A4D5E"/>
    <w:pPr>
      <w:spacing w:line="312" w:lineRule="auto"/>
    </w:pPr>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324193">
      <w:bodyDiv w:val="1"/>
      <w:marLeft w:val="0"/>
      <w:marRight w:val="0"/>
      <w:marTop w:val="0"/>
      <w:marBottom w:val="0"/>
      <w:divBdr>
        <w:top w:val="none" w:sz="0" w:space="0" w:color="auto"/>
        <w:left w:val="none" w:sz="0" w:space="0" w:color="auto"/>
        <w:bottom w:val="none" w:sz="0" w:space="0" w:color="auto"/>
        <w:right w:val="none" w:sz="0" w:space="0" w:color="auto"/>
      </w:divBdr>
      <w:divsChild>
        <w:div w:id="3165741">
          <w:marLeft w:val="0"/>
          <w:marRight w:val="0"/>
          <w:marTop w:val="0"/>
          <w:marBottom w:val="0"/>
          <w:divBdr>
            <w:top w:val="none" w:sz="0" w:space="0" w:color="auto"/>
            <w:left w:val="none" w:sz="0" w:space="0" w:color="auto"/>
            <w:bottom w:val="none" w:sz="0" w:space="0" w:color="auto"/>
            <w:right w:val="none" w:sz="0" w:space="0" w:color="auto"/>
          </w:divBdr>
        </w:div>
        <w:div w:id="15733735">
          <w:marLeft w:val="0"/>
          <w:marRight w:val="0"/>
          <w:marTop w:val="0"/>
          <w:marBottom w:val="0"/>
          <w:divBdr>
            <w:top w:val="none" w:sz="0" w:space="0" w:color="auto"/>
            <w:left w:val="none" w:sz="0" w:space="0" w:color="auto"/>
            <w:bottom w:val="none" w:sz="0" w:space="0" w:color="auto"/>
            <w:right w:val="none" w:sz="0" w:space="0" w:color="auto"/>
          </w:divBdr>
        </w:div>
        <w:div w:id="31078500">
          <w:marLeft w:val="0"/>
          <w:marRight w:val="0"/>
          <w:marTop w:val="0"/>
          <w:marBottom w:val="0"/>
          <w:divBdr>
            <w:top w:val="none" w:sz="0" w:space="0" w:color="auto"/>
            <w:left w:val="none" w:sz="0" w:space="0" w:color="auto"/>
            <w:bottom w:val="none" w:sz="0" w:space="0" w:color="auto"/>
            <w:right w:val="none" w:sz="0" w:space="0" w:color="auto"/>
          </w:divBdr>
        </w:div>
        <w:div w:id="148987220">
          <w:marLeft w:val="0"/>
          <w:marRight w:val="0"/>
          <w:marTop w:val="0"/>
          <w:marBottom w:val="0"/>
          <w:divBdr>
            <w:top w:val="none" w:sz="0" w:space="0" w:color="auto"/>
            <w:left w:val="none" w:sz="0" w:space="0" w:color="auto"/>
            <w:bottom w:val="none" w:sz="0" w:space="0" w:color="auto"/>
            <w:right w:val="none" w:sz="0" w:space="0" w:color="auto"/>
          </w:divBdr>
        </w:div>
        <w:div w:id="241376732">
          <w:marLeft w:val="0"/>
          <w:marRight w:val="0"/>
          <w:marTop w:val="0"/>
          <w:marBottom w:val="0"/>
          <w:divBdr>
            <w:top w:val="none" w:sz="0" w:space="0" w:color="auto"/>
            <w:left w:val="none" w:sz="0" w:space="0" w:color="auto"/>
            <w:bottom w:val="none" w:sz="0" w:space="0" w:color="auto"/>
            <w:right w:val="none" w:sz="0" w:space="0" w:color="auto"/>
          </w:divBdr>
        </w:div>
        <w:div w:id="387530217">
          <w:marLeft w:val="0"/>
          <w:marRight w:val="0"/>
          <w:marTop w:val="0"/>
          <w:marBottom w:val="0"/>
          <w:divBdr>
            <w:top w:val="none" w:sz="0" w:space="0" w:color="auto"/>
            <w:left w:val="none" w:sz="0" w:space="0" w:color="auto"/>
            <w:bottom w:val="none" w:sz="0" w:space="0" w:color="auto"/>
            <w:right w:val="none" w:sz="0" w:space="0" w:color="auto"/>
          </w:divBdr>
        </w:div>
        <w:div w:id="392704223">
          <w:marLeft w:val="0"/>
          <w:marRight w:val="0"/>
          <w:marTop w:val="0"/>
          <w:marBottom w:val="0"/>
          <w:divBdr>
            <w:top w:val="none" w:sz="0" w:space="0" w:color="auto"/>
            <w:left w:val="none" w:sz="0" w:space="0" w:color="auto"/>
            <w:bottom w:val="none" w:sz="0" w:space="0" w:color="auto"/>
            <w:right w:val="none" w:sz="0" w:space="0" w:color="auto"/>
          </w:divBdr>
        </w:div>
        <w:div w:id="556088277">
          <w:marLeft w:val="0"/>
          <w:marRight w:val="0"/>
          <w:marTop w:val="0"/>
          <w:marBottom w:val="0"/>
          <w:divBdr>
            <w:top w:val="none" w:sz="0" w:space="0" w:color="auto"/>
            <w:left w:val="none" w:sz="0" w:space="0" w:color="auto"/>
            <w:bottom w:val="none" w:sz="0" w:space="0" w:color="auto"/>
            <w:right w:val="none" w:sz="0" w:space="0" w:color="auto"/>
          </w:divBdr>
        </w:div>
        <w:div w:id="570193497">
          <w:marLeft w:val="0"/>
          <w:marRight w:val="0"/>
          <w:marTop w:val="0"/>
          <w:marBottom w:val="0"/>
          <w:divBdr>
            <w:top w:val="none" w:sz="0" w:space="0" w:color="auto"/>
            <w:left w:val="none" w:sz="0" w:space="0" w:color="auto"/>
            <w:bottom w:val="none" w:sz="0" w:space="0" w:color="auto"/>
            <w:right w:val="none" w:sz="0" w:space="0" w:color="auto"/>
          </w:divBdr>
        </w:div>
        <w:div w:id="595358419">
          <w:marLeft w:val="0"/>
          <w:marRight w:val="0"/>
          <w:marTop w:val="0"/>
          <w:marBottom w:val="0"/>
          <w:divBdr>
            <w:top w:val="none" w:sz="0" w:space="0" w:color="auto"/>
            <w:left w:val="none" w:sz="0" w:space="0" w:color="auto"/>
            <w:bottom w:val="none" w:sz="0" w:space="0" w:color="auto"/>
            <w:right w:val="none" w:sz="0" w:space="0" w:color="auto"/>
          </w:divBdr>
        </w:div>
        <w:div w:id="627735677">
          <w:marLeft w:val="0"/>
          <w:marRight w:val="0"/>
          <w:marTop w:val="0"/>
          <w:marBottom w:val="0"/>
          <w:divBdr>
            <w:top w:val="none" w:sz="0" w:space="0" w:color="auto"/>
            <w:left w:val="none" w:sz="0" w:space="0" w:color="auto"/>
            <w:bottom w:val="none" w:sz="0" w:space="0" w:color="auto"/>
            <w:right w:val="none" w:sz="0" w:space="0" w:color="auto"/>
          </w:divBdr>
        </w:div>
        <w:div w:id="628705481">
          <w:marLeft w:val="0"/>
          <w:marRight w:val="0"/>
          <w:marTop w:val="0"/>
          <w:marBottom w:val="0"/>
          <w:divBdr>
            <w:top w:val="none" w:sz="0" w:space="0" w:color="auto"/>
            <w:left w:val="none" w:sz="0" w:space="0" w:color="auto"/>
            <w:bottom w:val="none" w:sz="0" w:space="0" w:color="auto"/>
            <w:right w:val="none" w:sz="0" w:space="0" w:color="auto"/>
          </w:divBdr>
        </w:div>
        <w:div w:id="671690062">
          <w:marLeft w:val="0"/>
          <w:marRight w:val="0"/>
          <w:marTop w:val="0"/>
          <w:marBottom w:val="0"/>
          <w:divBdr>
            <w:top w:val="none" w:sz="0" w:space="0" w:color="auto"/>
            <w:left w:val="none" w:sz="0" w:space="0" w:color="auto"/>
            <w:bottom w:val="none" w:sz="0" w:space="0" w:color="auto"/>
            <w:right w:val="none" w:sz="0" w:space="0" w:color="auto"/>
          </w:divBdr>
        </w:div>
        <w:div w:id="747583191">
          <w:marLeft w:val="0"/>
          <w:marRight w:val="0"/>
          <w:marTop w:val="0"/>
          <w:marBottom w:val="0"/>
          <w:divBdr>
            <w:top w:val="none" w:sz="0" w:space="0" w:color="auto"/>
            <w:left w:val="none" w:sz="0" w:space="0" w:color="auto"/>
            <w:bottom w:val="none" w:sz="0" w:space="0" w:color="auto"/>
            <w:right w:val="none" w:sz="0" w:space="0" w:color="auto"/>
          </w:divBdr>
        </w:div>
        <w:div w:id="984355883">
          <w:marLeft w:val="0"/>
          <w:marRight w:val="0"/>
          <w:marTop w:val="0"/>
          <w:marBottom w:val="0"/>
          <w:divBdr>
            <w:top w:val="none" w:sz="0" w:space="0" w:color="auto"/>
            <w:left w:val="none" w:sz="0" w:space="0" w:color="auto"/>
            <w:bottom w:val="none" w:sz="0" w:space="0" w:color="auto"/>
            <w:right w:val="none" w:sz="0" w:space="0" w:color="auto"/>
          </w:divBdr>
        </w:div>
        <w:div w:id="1017805473">
          <w:marLeft w:val="0"/>
          <w:marRight w:val="0"/>
          <w:marTop w:val="0"/>
          <w:marBottom w:val="0"/>
          <w:divBdr>
            <w:top w:val="none" w:sz="0" w:space="0" w:color="auto"/>
            <w:left w:val="none" w:sz="0" w:space="0" w:color="auto"/>
            <w:bottom w:val="none" w:sz="0" w:space="0" w:color="auto"/>
            <w:right w:val="none" w:sz="0" w:space="0" w:color="auto"/>
          </w:divBdr>
        </w:div>
        <w:div w:id="1124617192">
          <w:marLeft w:val="0"/>
          <w:marRight w:val="0"/>
          <w:marTop w:val="0"/>
          <w:marBottom w:val="0"/>
          <w:divBdr>
            <w:top w:val="none" w:sz="0" w:space="0" w:color="auto"/>
            <w:left w:val="none" w:sz="0" w:space="0" w:color="auto"/>
            <w:bottom w:val="none" w:sz="0" w:space="0" w:color="auto"/>
            <w:right w:val="none" w:sz="0" w:space="0" w:color="auto"/>
          </w:divBdr>
        </w:div>
        <w:div w:id="1387030750">
          <w:marLeft w:val="0"/>
          <w:marRight w:val="0"/>
          <w:marTop w:val="0"/>
          <w:marBottom w:val="0"/>
          <w:divBdr>
            <w:top w:val="none" w:sz="0" w:space="0" w:color="auto"/>
            <w:left w:val="none" w:sz="0" w:space="0" w:color="auto"/>
            <w:bottom w:val="none" w:sz="0" w:space="0" w:color="auto"/>
            <w:right w:val="none" w:sz="0" w:space="0" w:color="auto"/>
          </w:divBdr>
        </w:div>
        <w:div w:id="1594823726">
          <w:marLeft w:val="0"/>
          <w:marRight w:val="0"/>
          <w:marTop w:val="0"/>
          <w:marBottom w:val="0"/>
          <w:divBdr>
            <w:top w:val="none" w:sz="0" w:space="0" w:color="auto"/>
            <w:left w:val="none" w:sz="0" w:space="0" w:color="auto"/>
            <w:bottom w:val="none" w:sz="0" w:space="0" w:color="auto"/>
            <w:right w:val="none" w:sz="0" w:space="0" w:color="auto"/>
          </w:divBdr>
        </w:div>
        <w:div w:id="1854493903">
          <w:marLeft w:val="0"/>
          <w:marRight w:val="0"/>
          <w:marTop w:val="0"/>
          <w:marBottom w:val="0"/>
          <w:divBdr>
            <w:top w:val="none" w:sz="0" w:space="0" w:color="auto"/>
            <w:left w:val="none" w:sz="0" w:space="0" w:color="auto"/>
            <w:bottom w:val="none" w:sz="0" w:space="0" w:color="auto"/>
            <w:right w:val="none" w:sz="0" w:space="0" w:color="auto"/>
          </w:divBdr>
        </w:div>
        <w:div w:id="1919439548">
          <w:marLeft w:val="0"/>
          <w:marRight w:val="0"/>
          <w:marTop w:val="0"/>
          <w:marBottom w:val="0"/>
          <w:divBdr>
            <w:top w:val="none" w:sz="0" w:space="0" w:color="auto"/>
            <w:left w:val="none" w:sz="0" w:space="0" w:color="auto"/>
            <w:bottom w:val="none" w:sz="0" w:space="0" w:color="auto"/>
            <w:right w:val="none" w:sz="0" w:space="0" w:color="auto"/>
          </w:divBdr>
        </w:div>
      </w:divsChild>
    </w:div>
    <w:div w:id="281771841">
      <w:bodyDiv w:val="1"/>
      <w:marLeft w:val="0"/>
      <w:marRight w:val="0"/>
      <w:marTop w:val="0"/>
      <w:marBottom w:val="0"/>
      <w:divBdr>
        <w:top w:val="none" w:sz="0" w:space="0" w:color="auto"/>
        <w:left w:val="none" w:sz="0" w:space="0" w:color="auto"/>
        <w:bottom w:val="none" w:sz="0" w:space="0" w:color="auto"/>
        <w:right w:val="none" w:sz="0" w:space="0" w:color="auto"/>
      </w:divBdr>
    </w:div>
    <w:div w:id="476453262">
      <w:bodyDiv w:val="1"/>
      <w:marLeft w:val="0"/>
      <w:marRight w:val="0"/>
      <w:marTop w:val="0"/>
      <w:marBottom w:val="0"/>
      <w:divBdr>
        <w:top w:val="none" w:sz="0" w:space="0" w:color="auto"/>
        <w:left w:val="none" w:sz="0" w:space="0" w:color="auto"/>
        <w:bottom w:val="none" w:sz="0" w:space="0" w:color="auto"/>
        <w:right w:val="none" w:sz="0" w:space="0" w:color="auto"/>
      </w:divBdr>
    </w:div>
    <w:div w:id="512694867">
      <w:bodyDiv w:val="1"/>
      <w:marLeft w:val="0"/>
      <w:marRight w:val="0"/>
      <w:marTop w:val="0"/>
      <w:marBottom w:val="0"/>
      <w:divBdr>
        <w:top w:val="none" w:sz="0" w:space="0" w:color="auto"/>
        <w:left w:val="none" w:sz="0" w:space="0" w:color="auto"/>
        <w:bottom w:val="none" w:sz="0" w:space="0" w:color="auto"/>
        <w:right w:val="none" w:sz="0" w:space="0" w:color="auto"/>
      </w:divBdr>
    </w:div>
    <w:div w:id="609776957">
      <w:bodyDiv w:val="1"/>
      <w:marLeft w:val="0"/>
      <w:marRight w:val="0"/>
      <w:marTop w:val="0"/>
      <w:marBottom w:val="0"/>
      <w:divBdr>
        <w:top w:val="none" w:sz="0" w:space="0" w:color="auto"/>
        <w:left w:val="none" w:sz="0" w:space="0" w:color="auto"/>
        <w:bottom w:val="none" w:sz="0" w:space="0" w:color="auto"/>
        <w:right w:val="none" w:sz="0" w:space="0" w:color="auto"/>
      </w:divBdr>
    </w:div>
    <w:div w:id="1036588321">
      <w:bodyDiv w:val="1"/>
      <w:marLeft w:val="0"/>
      <w:marRight w:val="0"/>
      <w:marTop w:val="0"/>
      <w:marBottom w:val="0"/>
      <w:divBdr>
        <w:top w:val="none" w:sz="0" w:space="0" w:color="auto"/>
        <w:left w:val="none" w:sz="0" w:space="0" w:color="auto"/>
        <w:bottom w:val="none" w:sz="0" w:space="0" w:color="auto"/>
        <w:right w:val="none" w:sz="0" w:space="0" w:color="auto"/>
      </w:divBdr>
    </w:div>
    <w:div w:id="1264727213">
      <w:bodyDiv w:val="1"/>
      <w:marLeft w:val="0"/>
      <w:marRight w:val="0"/>
      <w:marTop w:val="0"/>
      <w:marBottom w:val="0"/>
      <w:divBdr>
        <w:top w:val="none" w:sz="0" w:space="0" w:color="auto"/>
        <w:left w:val="none" w:sz="0" w:space="0" w:color="auto"/>
        <w:bottom w:val="none" w:sz="0" w:space="0" w:color="auto"/>
        <w:right w:val="none" w:sz="0" w:space="0" w:color="auto"/>
      </w:divBdr>
    </w:div>
    <w:div w:id="1661732460">
      <w:bodyDiv w:val="1"/>
      <w:marLeft w:val="0"/>
      <w:marRight w:val="0"/>
      <w:marTop w:val="0"/>
      <w:marBottom w:val="0"/>
      <w:divBdr>
        <w:top w:val="none" w:sz="0" w:space="0" w:color="auto"/>
        <w:left w:val="none" w:sz="0" w:space="0" w:color="auto"/>
        <w:bottom w:val="none" w:sz="0" w:space="0" w:color="auto"/>
        <w:right w:val="none" w:sz="0" w:space="0" w:color="auto"/>
      </w:divBdr>
    </w:div>
    <w:div w:id="1835682550">
      <w:bodyDiv w:val="1"/>
      <w:marLeft w:val="0"/>
      <w:marRight w:val="0"/>
      <w:marTop w:val="0"/>
      <w:marBottom w:val="0"/>
      <w:divBdr>
        <w:top w:val="none" w:sz="0" w:space="0" w:color="auto"/>
        <w:left w:val="none" w:sz="0" w:space="0" w:color="auto"/>
        <w:bottom w:val="none" w:sz="0" w:space="0" w:color="auto"/>
        <w:right w:val="none" w:sz="0" w:space="0" w:color="auto"/>
      </w:divBdr>
    </w:div>
    <w:div w:id="1866937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aboekholt@stat-courier.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STAT">
      <a:dk1>
        <a:sysClr val="windowText" lastClr="000000"/>
      </a:dk1>
      <a:lt1>
        <a:sysClr val="window" lastClr="FFFFFF"/>
      </a:lt1>
      <a:dk2>
        <a:srgbClr val="929497"/>
      </a:dk2>
      <a:lt2>
        <a:srgbClr val="F6AD76"/>
      </a:lt2>
      <a:accent1>
        <a:srgbClr val="F2822D"/>
      </a:accent1>
      <a:accent2>
        <a:srgbClr val="94B8C4"/>
      </a:accent2>
      <a:accent3>
        <a:srgbClr val="578C9F"/>
      </a:accent3>
      <a:accent4>
        <a:srgbClr val="929497"/>
      </a:accent4>
      <a:accent5>
        <a:srgbClr val="666666"/>
      </a:accent5>
      <a:accent6>
        <a:srgbClr val="F5F5F5"/>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A42C16-77D8-4305-999B-BE02FAA78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647</Words>
  <Characters>3692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2023-09-29T14:59:00Z</dcterms:created>
  <dcterms:modified xsi:type="dcterms:W3CDTF">2023-09-29T14:59:00Z</dcterms:modified>
</cp:coreProperties>
</file>